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9C369" w14:textId="55FE8F5E" w:rsidR="00C80451" w:rsidRPr="003A0735" w:rsidRDefault="00164D71" w:rsidP="00C80451">
      <w:pPr>
        <w:spacing w:after="0"/>
        <w:jc w:val="right"/>
        <w:rPr>
          <w:rFonts w:ascii="Verdana" w:hAnsi="Verdana" w:cs="Arial"/>
          <w:sz w:val="16"/>
          <w:szCs w:val="16"/>
        </w:rPr>
      </w:pPr>
      <w:r w:rsidRPr="003A0735">
        <w:rPr>
          <w:rFonts w:ascii="Verdana" w:hAnsi="Verdana" w:cs="Arial"/>
          <w:sz w:val="16"/>
          <w:szCs w:val="16"/>
        </w:rPr>
        <w:t xml:space="preserve">Приложение № </w:t>
      </w:r>
      <w:r w:rsidR="00177AB1" w:rsidRPr="003A0735">
        <w:rPr>
          <w:rFonts w:ascii="Verdana" w:hAnsi="Verdana" w:cs="Arial"/>
          <w:sz w:val="16"/>
          <w:szCs w:val="16"/>
        </w:rPr>
        <w:t>5</w:t>
      </w:r>
      <w:r w:rsidR="0075695B" w:rsidRPr="003A0735">
        <w:rPr>
          <w:rFonts w:ascii="Verdana" w:hAnsi="Verdana" w:cs="Arial"/>
          <w:sz w:val="16"/>
          <w:szCs w:val="16"/>
        </w:rPr>
        <w:t xml:space="preserve"> к Приказу </w:t>
      </w:r>
      <w:bookmarkStart w:id="0" w:name="_GoBack"/>
      <w:r w:rsidR="00CE35CB" w:rsidRPr="00CE35CB">
        <w:rPr>
          <w:rFonts w:ascii="Verdana" w:hAnsi="Verdana" w:cs="Arial"/>
          <w:sz w:val="16"/>
          <w:szCs w:val="16"/>
        </w:rPr>
        <w:t>№ 274-П от 06.08.2020</w:t>
      </w:r>
    </w:p>
    <w:bookmarkEnd w:id="0"/>
    <w:p w14:paraId="609A5EF8" w14:textId="77777777" w:rsidR="00EC473A" w:rsidRPr="003A0735" w:rsidRDefault="00EC473A" w:rsidP="00EC473A">
      <w:pPr>
        <w:spacing w:after="0" w:line="24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</w:pPr>
    </w:p>
    <w:p w14:paraId="1D3A4968" w14:textId="17908261" w:rsidR="00EC473A" w:rsidRPr="003A0735" w:rsidRDefault="00EC473A" w:rsidP="00EC473A">
      <w:pPr>
        <w:tabs>
          <w:tab w:val="left" w:pos="7170"/>
          <w:tab w:val="right" w:pos="9780"/>
        </w:tabs>
        <w:spacing w:after="0" w:line="240" w:lineRule="auto"/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</w:pPr>
      <w:r w:rsidRPr="003A0735"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  <w:tab/>
      </w:r>
    </w:p>
    <w:p w14:paraId="601ED12D" w14:textId="77777777" w:rsidR="00EC473A" w:rsidRPr="003A0735" w:rsidRDefault="00EC473A" w:rsidP="00EC473A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</w:pPr>
    </w:p>
    <w:p w14:paraId="194BA69B" w14:textId="77777777" w:rsidR="00EC473A" w:rsidRPr="003A0735" w:rsidRDefault="00EC473A" w:rsidP="00EC473A">
      <w:pPr>
        <w:spacing w:after="0" w:line="240" w:lineRule="auto"/>
        <w:ind w:left="2552" w:hanging="567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</w:pPr>
    </w:p>
    <w:p w14:paraId="0F57CECB" w14:textId="77777777" w:rsidR="00EC473A" w:rsidRPr="003A0735" w:rsidRDefault="00EC473A" w:rsidP="0044260F">
      <w:pPr>
        <w:widowControl w:val="0"/>
        <w:spacing w:after="0" w:line="240" w:lineRule="auto"/>
        <w:ind w:left="-567" w:firstLine="851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36A4FD2A" w14:textId="77777777" w:rsidR="00EC473A" w:rsidRPr="003A0735" w:rsidRDefault="00EC473A" w:rsidP="00EC473A">
      <w:pPr>
        <w:widowControl w:val="0"/>
        <w:spacing w:after="0" w:line="240" w:lineRule="auto"/>
        <w:ind w:firstLine="284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2910FAB" w14:textId="77777777" w:rsidR="00EC473A" w:rsidRPr="003A0735" w:rsidRDefault="00EC473A" w:rsidP="00EC473A">
      <w:pPr>
        <w:widowControl w:val="0"/>
        <w:spacing w:after="0" w:line="240" w:lineRule="auto"/>
        <w:ind w:firstLine="284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4213040A" w14:textId="77777777" w:rsidR="00EC473A" w:rsidRPr="003A0735" w:rsidRDefault="00EC473A" w:rsidP="00EC473A">
      <w:pPr>
        <w:widowControl w:val="0"/>
        <w:spacing w:after="0" w:line="240" w:lineRule="auto"/>
        <w:ind w:firstLine="284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E8EC347" w14:textId="77777777" w:rsidR="00EC473A" w:rsidRPr="003A0735" w:rsidRDefault="00EC473A" w:rsidP="00EC473A">
      <w:pPr>
        <w:widowControl w:val="0"/>
        <w:spacing w:after="0" w:line="240" w:lineRule="auto"/>
        <w:ind w:firstLine="284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5E67E37" w14:textId="77777777" w:rsidR="00EC473A" w:rsidRPr="003A0735" w:rsidRDefault="00EC473A" w:rsidP="00EC473A">
      <w:pPr>
        <w:widowControl w:val="0"/>
        <w:spacing w:after="0" w:line="240" w:lineRule="auto"/>
        <w:ind w:firstLine="284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140F56B8" w14:textId="30FBD4F4" w:rsidR="00EC473A" w:rsidRPr="003A0735" w:rsidRDefault="00177AB1" w:rsidP="00177AB1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  <w:r w:rsidRPr="003A0735">
        <w:rPr>
          <w:rFonts w:ascii="Verdana" w:hAnsi="Verdana" w:cs="Arial CYR"/>
          <w:b/>
          <w:bCs/>
          <w:color w:val="000000" w:themeColor="text1"/>
          <w:sz w:val="20"/>
          <w:szCs w:val="20"/>
        </w:rPr>
        <w:t xml:space="preserve">Программа определяющая требования к порядку хранения в организациях информации и документов, полученных в соответствии с </w:t>
      </w:r>
      <w:hyperlink r:id="rId8" w:history="1">
        <w:r w:rsidRPr="003A0735">
          <w:rPr>
            <w:rStyle w:val="aff4"/>
            <w:rFonts w:ascii="Verdana" w:hAnsi="Verdana" w:cs="Arial CYR"/>
            <w:b/>
            <w:bCs/>
            <w:color w:val="000000" w:themeColor="text1"/>
            <w:sz w:val="20"/>
            <w:szCs w:val="20"/>
            <w:u w:val="none"/>
          </w:rPr>
          <w:t>пунктом 1.5-4 статьи 7</w:t>
        </w:r>
      </w:hyperlink>
      <w:r w:rsidRPr="003A0735">
        <w:rPr>
          <w:rFonts w:ascii="Verdana" w:hAnsi="Verdana" w:cs="Arial CYR"/>
          <w:b/>
          <w:bCs/>
          <w:color w:val="000000" w:themeColor="text1"/>
          <w:sz w:val="20"/>
          <w:szCs w:val="20"/>
        </w:rPr>
        <w:t xml:space="preserve">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</w:t>
      </w:r>
    </w:p>
    <w:p w14:paraId="2B7E8179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2F39D460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58954369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147F97E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13B5B9E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0D36BE8D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0838EE55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0B1BF4D2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4A8BC9C5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FC86E38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7394A82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BEC5A48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5505C23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56EB9EC7" w14:textId="5C8B12DE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5E5FC52F" w14:textId="0E9AD5E6" w:rsidR="00C444F3" w:rsidRPr="003A0735" w:rsidRDefault="00C444F3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28371FFF" w14:textId="1EDEC83A" w:rsidR="00EC473A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3B42B31" w14:textId="11E9D3A4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5268F013" w14:textId="1ECEFD45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05D6F6EB" w14:textId="22CB475A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B7D0117" w14:textId="359FAE71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49F3EBDC" w14:textId="2DAC235A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3FD4F1A9" w14:textId="6747C28C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46FF731D" w14:textId="7A92D790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E649D14" w14:textId="24EB0C84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84BEE5B" w14:textId="4404010F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8A97AC8" w14:textId="48D83ECB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2AEDE06B" w14:textId="2AA722B2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8EAC06E" w14:textId="308C878F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1A394707" w14:textId="0E4E09BD" w:rsidR="0044260F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2CF47D4" w14:textId="594EC4B2" w:rsidR="0044260F" w:rsidRPr="003A0735" w:rsidRDefault="0044260F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5D33C19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73B56957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11971BC7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D116DCB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50ADF00B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3BDEB408" w14:textId="77777777" w:rsidR="00EC473A" w:rsidRPr="003A0735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eastAsia="Times New Roman" w:hAnsi="Verdana"/>
          <w:b/>
          <w:color w:val="000000" w:themeColor="text1"/>
          <w:sz w:val="20"/>
          <w:szCs w:val="20"/>
          <w:u w:color="000000"/>
          <w:lang w:eastAsia="ru-RU"/>
        </w:rPr>
      </w:pPr>
    </w:p>
    <w:p w14:paraId="6F8B8D44" w14:textId="77777777" w:rsidR="00087A0B" w:rsidRPr="0044260F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hAnsi="Verdana"/>
          <w:bCs/>
          <w:color w:val="000000" w:themeColor="text1"/>
          <w:sz w:val="20"/>
          <w:szCs w:val="20"/>
        </w:rPr>
      </w:pPr>
      <w:r w:rsidRPr="0044260F">
        <w:rPr>
          <w:rFonts w:ascii="Verdana" w:hAnsi="Verdana"/>
          <w:bCs/>
          <w:color w:val="000000" w:themeColor="text1"/>
          <w:sz w:val="20"/>
          <w:szCs w:val="20"/>
        </w:rPr>
        <w:t>Москва,</w:t>
      </w:r>
    </w:p>
    <w:p w14:paraId="69AD6F2B" w14:textId="436E0A3D" w:rsidR="00EC473A" w:rsidRPr="0044260F" w:rsidRDefault="00EC473A" w:rsidP="00EC473A">
      <w:pPr>
        <w:widowControl w:val="0"/>
        <w:spacing w:after="0" w:line="240" w:lineRule="auto"/>
        <w:jc w:val="center"/>
        <w:outlineLvl w:val="0"/>
        <w:rPr>
          <w:rFonts w:ascii="Verdana" w:hAnsi="Verdana"/>
          <w:bCs/>
          <w:color w:val="000000" w:themeColor="text1"/>
          <w:sz w:val="20"/>
          <w:szCs w:val="20"/>
        </w:rPr>
      </w:pPr>
      <w:r w:rsidRPr="0044260F">
        <w:rPr>
          <w:rFonts w:ascii="Verdana" w:hAnsi="Verdana"/>
          <w:bCs/>
          <w:color w:val="000000" w:themeColor="text1"/>
          <w:sz w:val="20"/>
          <w:szCs w:val="20"/>
        </w:rPr>
        <w:t xml:space="preserve"> 2020 г.</w:t>
      </w:r>
    </w:p>
    <w:p w14:paraId="0D89F1A2" w14:textId="77777777" w:rsidR="00BF40DB" w:rsidRPr="003A0735" w:rsidRDefault="00EC473A" w:rsidP="00EC473A">
      <w:pPr>
        <w:spacing w:after="0" w:line="240" w:lineRule="auto"/>
        <w:jc w:val="both"/>
        <w:outlineLvl w:val="1"/>
        <w:rPr>
          <w:rFonts w:ascii="Verdana" w:hAnsi="Verdana"/>
          <w:b/>
          <w:color w:val="000000" w:themeColor="text1"/>
          <w:sz w:val="20"/>
          <w:szCs w:val="20"/>
          <w:u w:color="000000"/>
          <w:lang w:eastAsia="ru-RU"/>
        </w:rPr>
      </w:pPr>
      <w:r w:rsidRPr="003A0735">
        <w:rPr>
          <w:rFonts w:ascii="Verdana" w:hAnsi="Verdana"/>
          <w:b/>
          <w:color w:val="000000" w:themeColor="text1"/>
          <w:sz w:val="20"/>
          <w:szCs w:val="20"/>
          <w:u w:color="000000"/>
          <w:lang w:eastAsia="ru-RU"/>
        </w:rPr>
        <w:br w:type="page"/>
      </w:r>
    </w:p>
    <w:p w14:paraId="3D8EC3C6" w14:textId="488B1079" w:rsidR="00EC473A" w:rsidRPr="003A0735" w:rsidRDefault="00EC473A" w:rsidP="00586D26">
      <w:pPr>
        <w:pStyle w:val="ae"/>
        <w:numPr>
          <w:ilvl w:val="0"/>
          <w:numId w:val="19"/>
        </w:numPr>
        <w:jc w:val="both"/>
        <w:rPr>
          <w:rFonts w:ascii="Verdana" w:hAnsi="Verdana"/>
          <w:b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lastRenderedPageBreak/>
        <w:t>Общие положения</w:t>
      </w:r>
    </w:p>
    <w:p w14:paraId="28F96623" w14:textId="687FB3BE" w:rsidR="00EC473A" w:rsidRPr="003A0735" w:rsidRDefault="00EC473A" w:rsidP="00A1363E">
      <w:pPr>
        <w:pStyle w:val="ae"/>
        <w:ind w:left="360"/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Настоящая Программа разработана в целях реализации </w:t>
      </w:r>
      <w:r w:rsidR="005E2339" w:rsidRPr="003A0735">
        <w:rPr>
          <w:rFonts w:ascii="Verdana" w:hAnsi="Verdana"/>
          <w:sz w:val="20"/>
          <w:szCs w:val="20"/>
        </w:rPr>
        <w:t>Ц</w:t>
      </w:r>
      <w:r w:rsidRPr="003A0735">
        <w:rPr>
          <w:rFonts w:ascii="Verdana" w:hAnsi="Verdana"/>
          <w:sz w:val="20"/>
          <w:szCs w:val="20"/>
        </w:rPr>
        <w:t xml:space="preserve">ПВК. Данная Программа использует понятийный аппарат, применяемый в </w:t>
      </w:r>
      <w:r w:rsidR="005E2339" w:rsidRPr="003A0735">
        <w:rPr>
          <w:rFonts w:ascii="Verdana" w:hAnsi="Verdana"/>
          <w:sz w:val="20"/>
          <w:szCs w:val="20"/>
        </w:rPr>
        <w:t>Ц</w:t>
      </w:r>
      <w:r w:rsidRPr="003A0735">
        <w:rPr>
          <w:rFonts w:ascii="Verdana" w:hAnsi="Verdana"/>
          <w:sz w:val="20"/>
          <w:szCs w:val="20"/>
        </w:rPr>
        <w:t>ПВК.</w:t>
      </w:r>
    </w:p>
    <w:p w14:paraId="3BBD01E3" w14:textId="31863E68" w:rsidR="00177AB1" w:rsidRPr="003A0735" w:rsidRDefault="00177AB1" w:rsidP="00A1363E">
      <w:pPr>
        <w:pStyle w:val="ae"/>
        <w:ind w:left="360"/>
        <w:jc w:val="both"/>
        <w:rPr>
          <w:rFonts w:ascii="Verdana" w:hAnsi="Verdana"/>
          <w:b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>Программа</w:t>
      </w:r>
      <w:r w:rsidRPr="003A0735">
        <w:rPr>
          <w:rFonts w:ascii="Verdana" w:hAnsi="Verdana"/>
          <w:b/>
          <w:color w:val="000000" w:themeColor="text1"/>
          <w:sz w:val="20"/>
          <w:szCs w:val="20"/>
        </w:rPr>
        <w:t xml:space="preserve">, определяющая требования к порядку хранения в организациях информации и документов, полученных в соответствии с </w:t>
      </w:r>
      <w:hyperlink r:id="rId9" w:history="1">
        <w:r w:rsidRPr="003A0735">
          <w:rPr>
            <w:rStyle w:val="aff4"/>
            <w:rFonts w:ascii="Verdana" w:hAnsi="Verdana"/>
            <w:b/>
            <w:color w:val="000000" w:themeColor="text1"/>
            <w:sz w:val="20"/>
            <w:szCs w:val="20"/>
            <w:u w:val="none"/>
          </w:rPr>
          <w:t>пунктом 1.5-4 статьи 7</w:t>
        </w:r>
      </w:hyperlink>
      <w:r w:rsidRPr="003A0735">
        <w:rPr>
          <w:rFonts w:ascii="Verdana" w:hAnsi="Verdana"/>
          <w:b/>
          <w:color w:val="000000" w:themeColor="text1"/>
          <w:sz w:val="20"/>
          <w:szCs w:val="20"/>
        </w:rPr>
        <w:t xml:space="preserve">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</w:t>
      </w:r>
      <w:r w:rsidR="00B31D51" w:rsidRPr="003A0735"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14:paraId="20E72805" w14:textId="6F1436D9" w:rsidR="00DE229F" w:rsidRPr="003A0735" w:rsidRDefault="005E2339" w:rsidP="00586D26">
      <w:pPr>
        <w:pStyle w:val="ae"/>
        <w:numPr>
          <w:ilvl w:val="0"/>
          <w:numId w:val="19"/>
        </w:numPr>
        <w:jc w:val="both"/>
        <w:rPr>
          <w:rFonts w:ascii="Verdana" w:hAnsi="Verdana"/>
          <w:b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 xml:space="preserve">Порядок хранения документов и </w:t>
      </w:r>
      <w:r w:rsidR="00DE229F" w:rsidRPr="003A0735">
        <w:rPr>
          <w:rFonts w:ascii="Verdana" w:hAnsi="Verdana"/>
          <w:b/>
          <w:sz w:val="20"/>
          <w:szCs w:val="20"/>
        </w:rPr>
        <w:t>сведений,</w:t>
      </w:r>
      <w:r w:rsidRPr="003A0735">
        <w:rPr>
          <w:rFonts w:ascii="Verdana" w:hAnsi="Verdana"/>
          <w:b/>
          <w:sz w:val="20"/>
          <w:szCs w:val="20"/>
        </w:rPr>
        <w:t xml:space="preserve"> представленны</w:t>
      </w:r>
      <w:r w:rsidR="00DE229F" w:rsidRPr="003A0735">
        <w:rPr>
          <w:rFonts w:ascii="Verdana" w:hAnsi="Verdana"/>
          <w:b/>
          <w:sz w:val="20"/>
          <w:szCs w:val="20"/>
        </w:rPr>
        <w:t>х</w:t>
      </w:r>
      <w:r w:rsidRPr="003A0735">
        <w:rPr>
          <w:rFonts w:ascii="Verdana" w:hAnsi="Verdana"/>
          <w:b/>
          <w:sz w:val="20"/>
          <w:szCs w:val="20"/>
        </w:rPr>
        <w:t xml:space="preserve"> УБГ(БХ) в ГКО в процессе присоединения к ЦПВК</w:t>
      </w:r>
      <w:r w:rsidR="00DE229F" w:rsidRPr="003A0735">
        <w:rPr>
          <w:rFonts w:ascii="Verdana" w:hAnsi="Verdana"/>
          <w:b/>
          <w:sz w:val="20"/>
          <w:szCs w:val="20"/>
        </w:rPr>
        <w:t>.</w:t>
      </w:r>
    </w:p>
    <w:p w14:paraId="7F7B0E26" w14:textId="5ABD3006" w:rsidR="003D5CE1" w:rsidRPr="003A0735" w:rsidRDefault="00682769" w:rsidP="00A1363E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Документы, представленные УБГ(БХ) в ГКО в целях присоединения к ЦПВК, а </w:t>
      </w:r>
      <w:r w:rsidR="00095936" w:rsidRPr="003A0735">
        <w:rPr>
          <w:rFonts w:ascii="Verdana" w:hAnsi="Verdana"/>
          <w:sz w:val="20"/>
          <w:szCs w:val="20"/>
        </w:rPr>
        <w:t>также</w:t>
      </w:r>
      <w:r w:rsidRPr="003A0735">
        <w:rPr>
          <w:rFonts w:ascii="Verdana" w:hAnsi="Verdana"/>
          <w:sz w:val="20"/>
          <w:szCs w:val="20"/>
        </w:rPr>
        <w:t xml:space="preserve"> переписка</w:t>
      </w:r>
      <w:r w:rsidR="00DD7AD0" w:rsidRPr="003A0735">
        <w:rPr>
          <w:rFonts w:ascii="Verdana" w:hAnsi="Verdana"/>
          <w:sz w:val="20"/>
          <w:szCs w:val="20"/>
        </w:rPr>
        <w:t xml:space="preserve"> ГКО</w:t>
      </w:r>
      <w:r w:rsidRPr="003A0735">
        <w:rPr>
          <w:rFonts w:ascii="Verdana" w:hAnsi="Verdana"/>
          <w:sz w:val="20"/>
          <w:szCs w:val="20"/>
        </w:rPr>
        <w:t xml:space="preserve"> с УБГ(БХ) </w:t>
      </w:r>
      <w:r w:rsidR="00350CB5" w:rsidRPr="003A0735">
        <w:rPr>
          <w:rFonts w:ascii="Verdana" w:hAnsi="Verdana"/>
          <w:sz w:val="20"/>
          <w:szCs w:val="20"/>
        </w:rPr>
        <w:t xml:space="preserve">фиксируются в виде копий на бумажном носителе, </w:t>
      </w:r>
      <w:r w:rsidRPr="003A0735">
        <w:rPr>
          <w:rFonts w:ascii="Verdana" w:hAnsi="Verdana"/>
          <w:sz w:val="20"/>
          <w:szCs w:val="20"/>
        </w:rPr>
        <w:t>помещаются в 1 (Одно) досье п</w:t>
      </w:r>
      <w:r w:rsidR="00DE229F" w:rsidRPr="003A0735">
        <w:rPr>
          <w:rFonts w:ascii="Verdana" w:hAnsi="Verdana"/>
          <w:sz w:val="20"/>
          <w:szCs w:val="20"/>
        </w:rPr>
        <w:t xml:space="preserve">о каждому УБГ(БХ) и хранятся в </w:t>
      </w:r>
      <w:r w:rsidR="00950EDC" w:rsidRPr="003A0735">
        <w:rPr>
          <w:rFonts w:ascii="Verdana" w:hAnsi="Verdana"/>
          <w:sz w:val="20"/>
          <w:szCs w:val="20"/>
        </w:rPr>
        <w:t xml:space="preserve">Службе </w:t>
      </w:r>
      <w:proofErr w:type="spellStart"/>
      <w:r w:rsidR="00950EDC" w:rsidRPr="003A0735">
        <w:rPr>
          <w:rFonts w:ascii="Verdana" w:hAnsi="Verdana"/>
          <w:sz w:val="20"/>
          <w:szCs w:val="20"/>
        </w:rPr>
        <w:t>комплаенс</w:t>
      </w:r>
      <w:proofErr w:type="spellEnd"/>
      <w:r w:rsidR="00950EDC" w:rsidRPr="003A0735">
        <w:rPr>
          <w:rFonts w:ascii="Verdana" w:hAnsi="Verdana"/>
          <w:sz w:val="20"/>
          <w:szCs w:val="20"/>
        </w:rPr>
        <w:t xml:space="preserve"> –контроля </w:t>
      </w:r>
      <w:r w:rsidR="00DE229F" w:rsidRPr="003A0735">
        <w:rPr>
          <w:rFonts w:ascii="Verdana" w:hAnsi="Verdana"/>
          <w:sz w:val="20"/>
          <w:szCs w:val="20"/>
        </w:rPr>
        <w:t>О</w:t>
      </w:r>
      <w:r w:rsidRPr="003A0735">
        <w:rPr>
          <w:rFonts w:ascii="Verdana" w:hAnsi="Verdana"/>
          <w:sz w:val="20"/>
          <w:szCs w:val="20"/>
        </w:rPr>
        <w:t xml:space="preserve">тдел финансового мониторинга в процессе всего периода взаимодействия </w:t>
      </w:r>
      <w:r w:rsidR="00DE229F" w:rsidRPr="003A0735">
        <w:rPr>
          <w:rFonts w:ascii="Verdana" w:hAnsi="Verdana"/>
          <w:sz w:val="20"/>
          <w:szCs w:val="20"/>
        </w:rPr>
        <w:t xml:space="preserve">ГКО </w:t>
      </w:r>
      <w:r w:rsidRPr="003A0735">
        <w:rPr>
          <w:rFonts w:ascii="Verdana" w:hAnsi="Verdana"/>
          <w:sz w:val="20"/>
          <w:szCs w:val="20"/>
        </w:rPr>
        <w:t>с УБГ(БХ</w:t>
      </w:r>
      <w:r w:rsidR="004729FD" w:rsidRPr="003A0735">
        <w:rPr>
          <w:rFonts w:ascii="Verdana" w:hAnsi="Verdana"/>
          <w:sz w:val="20"/>
          <w:szCs w:val="20"/>
        </w:rPr>
        <w:t>). После</w:t>
      </w:r>
      <w:r w:rsidR="00DE229F" w:rsidRPr="003A0735">
        <w:rPr>
          <w:rFonts w:ascii="Verdana" w:hAnsi="Verdana"/>
          <w:sz w:val="20"/>
          <w:szCs w:val="20"/>
        </w:rPr>
        <w:t xml:space="preserve"> прекращения взаимодействия ГКО и УБГ(БХ) в рамках ЦПВК</w:t>
      </w:r>
      <w:r w:rsidR="003D5CE1" w:rsidRPr="003A0735">
        <w:rPr>
          <w:rFonts w:ascii="Verdana" w:hAnsi="Verdana"/>
          <w:sz w:val="20"/>
          <w:szCs w:val="20"/>
        </w:rPr>
        <w:t xml:space="preserve">, </w:t>
      </w:r>
      <w:r w:rsidR="00DE229F" w:rsidRPr="003A0735">
        <w:rPr>
          <w:rFonts w:ascii="Verdana" w:hAnsi="Verdana"/>
          <w:sz w:val="20"/>
          <w:szCs w:val="20"/>
        </w:rPr>
        <w:t>досье</w:t>
      </w:r>
      <w:r w:rsidR="003D5CE1" w:rsidRPr="003A0735">
        <w:rPr>
          <w:rFonts w:ascii="Verdana" w:hAnsi="Verdana"/>
          <w:sz w:val="20"/>
          <w:szCs w:val="20"/>
        </w:rPr>
        <w:t xml:space="preserve"> переда</w:t>
      </w:r>
      <w:r w:rsidR="00DE229F" w:rsidRPr="003A0735">
        <w:rPr>
          <w:rFonts w:ascii="Verdana" w:hAnsi="Verdana"/>
          <w:sz w:val="20"/>
          <w:szCs w:val="20"/>
        </w:rPr>
        <w:t>е</w:t>
      </w:r>
      <w:r w:rsidR="003D5CE1" w:rsidRPr="003A0735">
        <w:rPr>
          <w:rFonts w:ascii="Verdana" w:hAnsi="Verdana"/>
          <w:sz w:val="20"/>
          <w:szCs w:val="20"/>
        </w:rPr>
        <w:t>тся в архив и хран</w:t>
      </w:r>
      <w:r w:rsidR="00DE229F" w:rsidRPr="003A0735">
        <w:rPr>
          <w:rFonts w:ascii="Verdana" w:hAnsi="Verdana"/>
          <w:sz w:val="20"/>
          <w:szCs w:val="20"/>
        </w:rPr>
        <w:t>и</w:t>
      </w:r>
      <w:r w:rsidR="003D5CE1" w:rsidRPr="003A0735">
        <w:rPr>
          <w:rFonts w:ascii="Verdana" w:hAnsi="Verdana"/>
          <w:sz w:val="20"/>
          <w:szCs w:val="20"/>
        </w:rPr>
        <w:t xml:space="preserve">тся </w:t>
      </w:r>
      <w:r w:rsidR="00597B0A" w:rsidRPr="003A0735">
        <w:rPr>
          <w:rFonts w:ascii="Verdana" w:hAnsi="Verdana"/>
          <w:sz w:val="20"/>
          <w:szCs w:val="20"/>
        </w:rPr>
        <w:t xml:space="preserve">не менее 5 лет </w:t>
      </w:r>
      <w:r w:rsidR="003D5CE1" w:rsidRPr="003A0735">
        <w:rPr>
          <w:rFonts w:ascii="Verdana" w:hAnsi="Verdana"/>
          <w:sz w:val="20"/>
          <w:szCs w:val="20"/>
        </w:rPr>
        <w:t>с даты прекращения отношений с УБГ(БХ).</w:t>
      </w:r>
    </w:p>
    <w:p w14:paraId="598A6667" w14:textId="4D095EF3" w:rsidR="0064111E" w:rsidRPr="003A0735" w:rsidRDefault="0064111E" w:rsidP="00A1363E">
      <w:pPr>
        <w:pStyle w:val="ae"/>
        <w:numPr>
          <w:ilvl w:val="2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В досье УБГ (БХ) размещаются следующие документы и </w:t>
      </w:r>
      <w:r w:rsidR="005B310D" w:rsidRPr="003A0735">
        <w:rPr>
          <w:rFonts w:ascii="Verdana" w:hAnsi="Verdana"/>
          <w:sz w:val="20"/>
          <w:szCs w:val="20"/>
        </w:rPr>
        <w:t>сведения:</w:t>
      </w:r>
    </w:p>
    <w:p w14:paraId="5B79B8F2" w14:textId="3D608132" w:rsidR="00703F38" w:rsidRPr="003A0735" w:rsidRDefault="00102BA4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з</w:t>
      </w:r>
      <w:r w:rsidR="001F3A9C" w:rsidRPr="003A0735">
        <w:rPr>
          <w:rFonts w:ascii="Verdana" w:hAnsi="Verdana"/>
          <w:sz w:val="20"/>
          <w:szCs w:val="20"/>
        </w:rPr>
        <w:t>аявление</w:t>
      </w:r>
      <w:r w:rsidR="0090392F" w:rsidRPr="003A0735">
        <w:rPr>
          <w:rFonts w:ascii="Verdana" w:hAnsi="Verdana"/>
          <w:sz w:val="20"/>
          <w:szCs w:val="20"/>
        </w:rPr>
        <w:t xml:space="preserve"> с решением организации</w:t>
      </w:r>
      <w:r w:rsidR="001F3A9C" w:rsidRPr="003A0735">
        <w:rPr>
          <w:rFonts w:ascii="Verdana" w:hAnsi="Verdana"/>
          <w:sz w:val="20"/>
          <w:szCs w:val="20"/>
        </w:rPr>
        <w:t xml:space="preserve"> о присоединении к </w:t>
      </w:r>
      <w:r w:rsidR="00A65141" w:rsidRPr="003A0735">
        <w:rPr>
          <w:rFonts w:ascii="Verdana" w:hAnsi="Verdana"/>
          <w:sz w:val="20"/>
          <w:szCs w:val="20"/>
        </w:rPr>
        <w:t>ЦПВК</w:t>
      </w:r>
      <w:r w:rsidR="00F9223D" w:rsidRPr="003A0735">
        <w:rPr>
          <w:rFonts w:ascii="Verdana" w:hAnsi="Verdana"/>
          <w:sz w:val="20"/>
          <w:szCs w:val="20"/>
        </w:rPr>
        <w:t xml:space="preserve"> и о принятом решении о назначении </w:t>
      </w:r>
      <w:r w:rsidR="00142FF9" w:rsidRPr="003A0735">
        <w:rPr>
          <w:rFonts w:ascii="Verdana" w:hAnsi="Verdana"/>
          <w:sz w:val="20"/>
          <w:szCs w:val="20"/>
        </w:rPr>
        <w:t>О</w:t>
      </w:r>
      <w:r w:rsidR="00F9223D" w:rsidRPr="003A0735">
        <w:rPr>
          <w:rFonts w:ascii="Verdana" w:hAnsi="Verdana"/>
          <w:sz w:val="20"/>
          <w:szCs w:val="20"/>
        </w:rPr>
        <w:t>тветственного лица</w:t>
      </w:r>
      <w:r w:rsidR="00142FF9" w:rsidRPr="003A0735">
        <w:rPr>
          <w:rFonts w:ascii="Verdana" w:hAnsi="Verdana"/>
          <w:sz w:val="20"/>
          <w:szCs w:val="20"/>
        </w:rPr>
        <w:t>,</w:t>
      </w:r>
      <w:r w:rsidR="00F9223D" w:rsidRPr="003A0735">
        <w:rPr>
          <w:rFonts w:ascii="Verdana" w:hAnsi="Verdana"/>
          <w:sz w:val="20"/>
          <w:szCs w:val="20"/>
        </w:rPr>
        <w:t xml:space="preserve"> в случае принятия </w:t>
      </w:r>
      <w:r w:rsidR="009F4E93" w:rsidRPr="003A0735">
        <w:rPr>
          <w:rFonts w:ascii="Verdana" w:hAnsi="Verdana"/>
          <w:sz w:val="20"/>
          <w:szCs w:val="20"/>
        </w:rPr>
        <w:t xml:space="preserve">КГО </w:t>
      </w:r>
      <w:r w:rsidR="00F9223D" w:rsidRPr="003A0735">
        <w:rPr>
          <w:rFonts w:ascii="Verdana" w:hAnsi="Verdana"/>
          <w:sz w:val="20"/>
          <w:szCs w:val="20"/>
        </w:rPr>
        <w:t>решения о присоединении к ЦПВК</w:t>
      </w:r>
      <w:r w:rsidR="00703F38" w:rsidRPr="003A0735">
        <w:rPr>
          <w:rFonts w:ascii="Verdana" w:hAnsi="Verdana"/>
          <w:sz w:val="20"/>
          <w:szCs w:val="20"/>
        </w:rPr>
        <w:t>;</w:t>
      </w:r>
    </w:p>
    <w:p w14:paraId="059A86CA" w14:textId="2C82A356" w:rsidR="00703F38" w:rsidRPr="003A0735" w:rsidRDefault="00102BA4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</w:t>
      </w:r>
      <w:r w:rsidR="00BF2CDD" w:rsidRPr="003A0735">
        <w:rPr>
          <w:rFonts w:ascii="Verdana" w:hAnsi="Verdana"/>
          <w:sz w:val="20"/>
          <w:szCs w:val="20"/>
        </w:rPr>
        <w:t>одтверж</w:t>
      </w:r>
      <w:r w:rsidR="00D260AE" w:rsidRPr="003A0735">
        <w:rPr>
          <w:rFonts w:ascii="Verdana" w:hAnsi="Verdana"/>
          <w:sz w:val="20"/>
          <w:szCs w:val="20"/>
        </w:rPr>
        <w:t xml:space="preserve">дение ГКО </w:t>
      </w:r>
      <w:r w:rsidR="00BF2CDD" w:rsidRPr="003A0735">
        <w:rPr>
          <w:rFonts w:ascii="Verdana" w:hAnsi="Verdana"/>
          <w:sz w:val="20"/>
          <w:szCs w:val="20"/>
        </w:rPr>
        <w:t xml:space="preserve">о присоединении </w:t>
      </w:r>
      <w:r w:rsidR="00D260AE" w:rsidRPr="003A0735">
        <w:rPr>
          <w:rFonts w:ascii="Verdana" w:hAnsi="Verdana"/>
          <w:sz w:val="20"/>
          <w:szCs w:val="20"/>
        </w:rPr>
        <w:t>организации</w:t>
      </w:r>
      <w:r w:rsidR="00BF2CDD" w:rsidRPr="003A0735">
        <w:rPr>
          <w:rFonts w:ascii="Verdana" w:hAnsi="Verdana"/>
          <w:sz w:val="20"/>
          <w:szCs w:val="20"/>
        </w:rPr>
        <w:t xml:space="preserve"> к ЦПВК</w:t>
      </w:r>
      <w:r w:rsidR="00703F38" w:rsidRPr="003A0735">
        <w:rPr>
          <w:rFonts w:ascii="Verdana" w:hAnsi="Verdana"/>
          <w:sz w:val="20"/>
          <w:szCs w:val="20"/>
        </w:rPr>
        <w:t>;</w:t>
      </w:r>
    </w:p>
    <w:p w14:paraId="24C45CA8" w14:textId="30AFF80D" w:rsidR="001F3A9C" w:rsidRPr="003A0735" w:rsidRDefault="00ED48B9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bookmarkStart w:id="1" w:name="пункт8"/>
      <w:bookmarkEnd w:id="1"/>
      <w:r w:rsidRPr="003A0735">
        <w:rPr>
          <w:rFonts w:ascii="Verdana" w:hAnsi="Verdana"/>
          <w:sz w:val="20"/>
          <w:szCs w:val="20"/>
        </w:rPr>
        <w:t>копия</w:t>
      </w:r>
      <w:r w:rsidR="00102BA4" w:rsidRPr="003A0735">
        <w:rPr>
          <w:rFonts w:ascii="Verdana" w:hAnsi="Verdana"/>
          <w:sz w:val="20"/>
          <w:szCs w:val="20"/>
        </w:rPr>
        <w:t xml:space="preserve"> </w:t>
      </w:r>
      <w:r w:rsidR="001F3A9C" w:rsidRPr="003A0735">
        <w:rPr>
          <w:rFonts w:ascii="Verdana" w:hAnsi="Verdana"/>
          <w:sz w:val="20"/>
          <w:szCs w:val="20"/>
        </w:rPr>
        <w:t xml:space="preserve">документа, </w:t>
      </w:r>
      <w:r w:rsidR="00476148" w:rsidRPr="003A0735">
        <w:rPr>
          <w:rFonts w:ascii="Verdana" w:hAnsi="Verdana"/>
          <w:sz w:val="20"/>
          <w:szCs w:val="20"/>
        </w:rPr>
        <w:t>удостоверяющего</w:t>
      </w:r>
      <w:r w:rsidR="001F3A9C" w:rsidRPr="003A0735">
        <w:rPr>
          <w:rFonts w:ascii="Verdana" w:hAnsi="Verdana"/>
          <w:sz w:val="20"/>
          <w:szCs w:val="20"/>
        </w:rPr>
        <w:t xml:space="preserve"> личность</w:t>
      </w:r>
      <w:r w:rsidR="00476148" w:rsidRPr="003A0735">
        <w:rPr>
          <w:rFonts w:ascii="Verdana" w:hAnsi="Verdana"/>
          <w:sz w:val="20"/>
          <w:szCs w:val="20"/>
        </w:rPr>
        <w:t xml:space="preserve"> и</w:t>
      </w:r>
      <w:r w:rsidR="001F3A9C" w:rsidRPr="003A0735">
        <w:rPr>
          <w:rFonts w:ascii="Verdana" w:hAnsi="Verdana"/>
          <w:sz w:val="20"/>
          <w:szCs w:val="20"/>
        </w:rPr>
        <w:t xml:space="preserve"> </w:t>
      </w:r>
      <w:r w:rsidR="00476148" w:rsidRPr="003A0735">
        <w:rPr>
          <w:rFonts w:ascii="Verdana" w:hAnsi="Verdana"/>
          <w:sz w:val="20"/>
          <w:szCs w:val="20"/>
        </w:rPr>
        <w:t xml:space="preserve">согласие на обработку персональных данных </w:t>
      </w:r>
      <w:r w:rsidR="00102BA4" w:rsidRPr="003A0735">
        <w:rPr>
          <w:rFonts w:ascii="Verdana" w:hAnsi="Verdana"/>
          <w:sz w:val="20"/>
          <w:szCs w:val="20"/>
        </w:rPr>
        <w:t xml:space="preserve">единоличного исполнительного органа </w:t>
      </w:r>
      <w:r w:rsidRPr="003A0735">
        <w:rPr>
          <w:rFonts w:ascii="Verdana" w:hAnsi="Verdana"/>
          <w:sz w:val="20"/>
          <w:szCs w:val="20"/>
        </w:rPr>
        <w:t xml:space="preserve">УБГ(БХ) </w:t>
      </w:r>
      <w:r w:rsidR="00102BA4" w:rsidRPr="003A0735">
        <w:rPr>
          <w:rFonts w:ascii="Verdana" w:hAnsi="Verdana"/>
          <w:sz w:val="20"/>
          <w:szCs w:val="20"/>
        </w:rPr>
        <w:t xml:space="preserve">и </w:t>
      </w:r>
      <w:r w:rsidR="001F3A9C" w:rsidRPr="003A0735">
        <w:rPr>
          <w:rFonts w:ascii="Verdana" w:hAnsi="Verdana"/>
          <w:sz w:val="20"/>
          <w:szCs w:val="20"/>
        </w:rPr>
        <w:t xml:space="preserve">Ответственного лица по исполнению </w:t>
      </w:r>
      <w:r w:rsidR="00564419" w:rsidRPr="003A0735">
        <w:rPr>
          <w:rFonts w:ascii="Verdana" w:hAnsi="Verdana"/>
          <w:sz w:val="20"/>
          <w:szCs w:val="20"/>
        </w:rPr>
        <w:t>ЦПВК;</w:t>
      </w:r>
    </w:p>
    <w:p w14:paraId="159ED656" w14:textId="28FFA140" w:rsidR="001F3A9C" w:rsidRPr="003A0735" w:rsidRDefault="00127561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д</w:t>
      </w:r>
      <w:r w:rsidR="001F3A9C" w:rsidRPr="003A0735">
        <w:rPr>
          <w:rFonts w:ascii="Verdana" w:hAnsi="Verdana"/>
          <w:sz w:val="20"/>
          <w:szCs w:val="20"/>
        </w:rPr>
        <w:t xml:space="preserve">окументы, подтверждающие полномочия </w:t>
      </w:r>
      <w:r w:rsidRPr="003A0735">
        <w:rPr>
          <w:rFonts w:ascii="Verdana" w:hAnsi="Verdana"/>
          <w:sz w:val="20"/>
          <w:szCs w:val="20"/>
        </w:rPr>
        <w:t xml:space="preserve">единоличного исполнительного органа УБГ(БХ) и </w:t>
      </w:r>
      <w:r w:rsidR="001F3A9C" w:rsidRPr="003A0735">
        <w:rPr>
          <w:rFonts w:ascii="Verdana" w:hAnsi="Verdana"/>
          <w:sz w:val="20"/>
          <w:szCs w:val="20"/>
        </w:rPr>
        <w:t xml:space="preserve">Ответственного лица по исполнению </w:t>
      </w:r>
      <w:r w:rsidRPr="003A0735">
        <w:rPr>
          <w:rFonts w:ascii="Verdana" w:hAnsi="Verdana"/>
          <w:sz w:val="20"/>
          <w:szCs w:val="20"/>
        </w:rPr>
        <w:t>ЦПВК;</w:t>
      </w:r>
      <w:r w:rsidR="001F3A9C" w:rsidRPr="003A0735">
        <w:rPr>
          <w:rFonts w:ascii="Verdana" w:hAnsi="Verdana"/>
          <w:sz w:val="20"/>
          <w:szCs w:val="20"/>
        </w:rPr>
        <w:t xml:space="preserve"> </w:t>
      </w:r>
    </w:p>
    <w:p w14:paraId="09915432" w14:textId="6B3FD407" w:rsidR="001F3A9C" w:rsidRPr="003A0735" w:rsidRDefault="0000052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к</w:t>
      </w:r>
      <w:r w:rsidR="001F3A9C" w:rsidRPr="003A0735">
        <w:rPr>
          <w:rFonts w:ascii="Verdana" w:hAnsi="Verdana"/>
          <w:sz w:val="20"/>
          <w:szCs w:val="20"/>
        </w:rPr>
        <w:t>арточка с образцами подписей и оттиска печати</w:t>
      </w:r>
      <w:r w:rsidR="00D161E9" w:rsidRPr="003A0735">
        <w:rPr>
          <w:rFonts w:ascii="Verdana" w:hAnsi="Verdana"/>
          <w:sz w:val="20"/>
          <w:szCs w:val="20"/>
        </w:rPr>
        <w:t xml:space="preserve">; </w:t>
      </w:r>
    </w:p>
    <w:p w14:paraId="2757C96C" w14:textId="0569AAEA" w:rsidR="001F3A9C" w:rsidRPr="003A0735" w:rsidRDefault="0000052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д</w:t>
      </w:r>
      <w:r w:rsidR="001F3A9C" w:rsidRPr="003A0735">
        <w:rPr>
          <w:rFonts w:ascii="Verdana" w:hAnsi="Verdana"/>
          <w:sz w:val="20"/>
          <w:szCs w:val="20"/>
        </w:rPr>
        <w:t>оверенность на представителя организации</w:t>
      </w:r>
      <w:r w:rsidR="002B7B9B" w:rsidRPr="003A0735">
        <w:rPr>
          <w:rFonts w:ascii="Verdana" w:hAnsi="Verdana"/>
          <w:sz w:val="20"/>
          <w:szCs w:val="20"/>
        </w:rPr>
        <w:t>,</w:t>
      </w:r>
      <w:r w:rsidR="001F3A9C" w:rsidRPr="003A0735">
        <w:rPr>
          <w:rFonts w:ascii="Verdana" w:hAnsi="Verdana"/>
          <w:sz w:val="20"/>
          <w:szCs w:val="20"/>
        </w:rPr>
        <w:t xml:space="preserve"> </w:t>
      </w:r>
      <w:r w:rsidR="00D161E9" w:rsidRPr="003A0735">
        <w:rPr>
          <w:rFonts w:ascii="Verdana" w:hAnsi="Verdana"/>
          <w:sz w:val="20"/>
          <w:szCs w:val="20"/>
        </w:rPr>
        <w:t>к</w:t>
      </w:r>
      <w:r w:rsidR="001F3A9C" w:rsidRPr="003A0735">
        <w:rPr>
          <w:rFonts w:ascii="Verdana" w:hAnsi="Verdana"/>
          <w:sz w:val="20"/>
          <w:szCs w:val="20"/>
        </w:rPr>
        <w:t>опию документа, удостоверяющие личность</w:t>
      </w:r>
      <w:r w:rsidR="002B7B9B" w:rsidRPr="003A0735">
        <w:rPr>
          <w:rFonts w:ascii="Verdana" w:hAnsi="Verdana"/>
          <w:sz w:val="20"/>
          <w:szCs w:val="20"/>
        </w:rPr>
        <w:t xml:space="preserve"> и заявление согласие на обработку персональных данных</w:t>
      </w:r>
      <w:r w:rsidR="001F3A9C" w:rsidRPr="003A0735">
        <w:rPr>
          <w:rFonts w:ascii="Verdana" w:hAnsi="Verdana"/>
          <w:sz w:val="20"/>
          <w:szCs w:val="20"/>
        </w:rPr>
        <w:t xml:space="preserve"> представителя организации уполномоченного передавать докуме</w:t>
      </w:r>
      <w:r w:rsidR="00703F38" w:rsidRPr="003A0735">
        <w:rPr>
          <w:rFonts w:ascii="Verdana" w:hAnsi="Verdana"/>
          <w:sz w:val="20"/>
          <w:szCs w:val="20"/>
        </w:rPr>
        <w:t xml:space="preserve">нты на бумажном носителе в </w:t>
      </w:r>
      <w:r w:rsidR="00FA57ED" w:rsidRPr="003A0735">
        <w:rPr>
          <w:rFonts w:ascii="Verdana" w:hAnsi="Verdana"/>
          <w:sz w:val="20"/>
          <w:szCs w:val="20"/>
        </w:rPr>
        <w:t>ГКО</w:t>
      </w:r>
      <w:r w:rsidR="00703F38" w:rsidRPr="003A0735">
        <w:rPr>
          <w:rFonts w:ascii="Verdana" w:hAnsi="Verdana"/>
          <w:sz w:val="20"/>
          <w:szCs w:val="20"/>
        </w:rPr>
        <w:t>;</w:t>
      </w:r>
    </w:p>
    <w:p w14:paraId="6DD7041B" w14:textId="72AA32D7" w:rsidR="001F3A9C" w:rsidRPr="003A0735" w:rsidRDefault="001F3A9C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титульный лист утвержденных и действующих правил внутреннего контроля в целях противодействия легализации (отмыванию) доходов, полученных преступным путем, и финансированию терроризма;</w:t>
      </w:r>
    </w:p>
    <w:p w14:paraId="6CC571C6" w14:textId="067939CB" w:rsidR="001F3A9C" w:rsidRPr="003A0735" w:rsidRDefault="0000052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</w:t>
      </w:r>
      <w:r w:rsidR="001F3A9C" w:rsidRPr="003A0735">
        <w:rPr>
          <w:rFonts w:ascii="Verdana" w:hAnsi="Verdana"/>
          <w:sz w:val="20"/>
          <w:szCs w:val="20"/>
        </w:rPr>
        <w:t xml:space="preserve">риказ об утверждении и введении в действие правил внутреннего контроля в целях противодействия легализации (отмыванию) доходов, полученных </w:t>
      </w:r>
      <w:r w:rsidR="001F3A9C" w:rsidRPr="003A0735">
        <w:rPr>
          <w:rFonts w:ascii="Verdana" w:hAnsi="Verdana"/>
          <w:sz w:val="20"/>
          <w:szCs w:val="20"/>
        </w:rPr>
        <w:lastRenderedPageBreak/>
        <w:t>преступным путем, и финансированию терроризма единоличным исполнительным органом;</w:t>
      </w:r>
    </w:p>
    <w:p w14:paraId="6DAA9D68" w14:textId="7B835B2F" w:rsidR="001F3A9C" w:rsidRPr="003A0735" w:rsidRDefault="00D30AF6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</w:t>
      </w:r>
      <w:r w:rsidR="001F3A9C" w:rsidRPr="003A0735">
        <w:rPr>
          <w:rFonts w:ascii="Verdana" w:hAnsi="Verdana"/>
          <w:sz w:val="20"/>
          <w:szCs w:val="20"/>
        </w:rPr>
        <w:t xml:space="preserve">риказ о назначении и (или) приеме на работу сотрудника, на которого возложены обязанности Ответственного лица, ответственного за реализацию </w:t>
      </w:r>
      <w:r w:rsidR="0000052E" w:rsidRPr="003A0735">
        <w:rPr>
          <w:rFonts w:ascii="Verdana" w:hAnsi="Verdana"/>
          <w:sz w:val="20"/>
          <w:szCs w:val="20"/>
        </w:rPr>
        <w:t>ЦПВК</w:t>
      </w:r>
      <w:r w:rsidR="001F3A9C" w:rsidRPr="003A0735">
        <w:rPr>
          <w:rFonts w:ascii="Verdana" w:hAnsi="Verdana"/>
          <w:sz w:val="20"/>
          <w:szCs w:val="20"/>
        </w:rPr>
        <w:t>;</w:t>
      </w:r>
    </w:p>
    <w:p w14:paraId="45658EF3" w14:textId="4EF11C7A" w:rsidR="001F3A9C" w:rsidRPr="003A0735" w:rsidRDefault="001F3A9C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копия титульного листа и страницы трудовой книжки с записью о приеме на работу (назначении на должность) сотрудника, на которого возложены обязанности </w:t>
      </w:r>
      <w:r w:rsidR="0000052E" w:rsidRPr="003A0735">
        <w:rPr>
          <w:rFonts w:ascii="Verdana" w:hAnsi="Verdana"/>
          <w:sz w:val="20"/>
          <w:szCs w:val="20"/>
        </w:rPr>
        <w:t>О</w:t>
      </w:r>
      <w:r w:rsidRPr="003A0735">
        <w:rPr>
          <w:rFonts w:ascii="Verdana" w:hAnsi="Verdana"/>
          <w:sz w:val="20"/>
          <w:szCs w:val="20"/>
        </w:rPr>
        <w:t xml:space="preserve">тветственного лица, ответственного за реализацию </w:t>
      </w:r>
      <w:r w:rsidR="0000052E" w:rsidRPr="003A0735">
        <w:rPr>
          <w:rFonts w:ascii="Verdana" w:hAnsi="Verdana"/>
          <w:sz w:val="20"/>
          <w:szCs w:val="20"/>
        </w:rPr>
        <w:t xml:space="preserve">ЦПВК </w:t>
      </w:r>
      <w:r w:rsidR="00494256" w:rsidRPr="003A0735">
        <w:rPr>
          <w:rFonts w:ascii="Verdana" w:hAnsi="Verdana"/>
          <w:sz w:val="20"/>
          <w:szCs w:val="20"/>
        </w:rPr>
        <w:t xml:space="preserve">и другие документы из </w:t>
      </w:r>
      <w:r w:rsidR="00884903" w:rsidRPr="003A0735">
        <w:rPr>
          <w:rFonts w:ascii="Verdana" w:hAnsi="Verdana"/>
          <w:sz w:val="20"/>
          <w:szCs w:val="20"/>
        </w:rPr>
        <w:t>перечня (при</w:t>
      </w:r>
      <w:r w:rsidR="0000052E" w:rsidRPr="003A0735">
        <w:rPr>
          <w:rFonts w:ascii="Verdana" w:hAnsi="Verdana"/>
          <w:sz w:val="20"/>
          <w:szCs w:val="20"/>
        </w:rPr>
        <w:t xml:space="preserve"> наличии)</w:t>
      </w:r>
      <w:r w:rsidR="00227988" w:rsidRPr="003A0735">
        <w:rPr>
          <w:rFonts w:ascii="Verdana" w:hAnsi="Verdana"/>
          <w:sz w:val="20"/>
          <w:szCs w:val="20"/>
        </w:rPr>
        <w:t>;</w:t>
      </w:r>
    </w:p>
    <w:p w14:paraId="5CF26912" w14:textId="086ABD33" w:rsidR="0064111E" w:rsidRPr="003A0735" w:rsidRDefault="00A1363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у</w:t>
      </w:r>
      <w:r w:rsidR="0064111E" w:rsidRPr="003A0735">
        <w:rPr>
          <w:rFonts w:ascii="Verdana" w:hAnsi="Verdana"/>
          <w:sz w:val="20"/>
          <w:szCs w:val="20"/>
        </w:rPr>
        <w:t xml:space="preserve">ведомление о запрете на обмен и использование идентификационной информации; </w:t>
      </w:r>
    </w:p>
    <w:p w14:paraId="510149DA" w14:textId="0EB7B7E1" w:rsidR="0064111E" w:rsidRPr="003A0735" w:rsidRDefault="0064111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заявление об отмене ранее принятого решения организации о присоединении к ЦПВК;</w:t>
      </w:r>
    </w:p>
    <w:p w14:paraId="7586F7EA" w14:textId="505A5FE8" w:rsidR="0064111E" w:rsidRPr="003A0735" w:rsidRDefault="0064111E" w:rsidP="00CA037E">
      <w:pPr>
        <w:pStyle w:val="ae"/>
        <w:numPr>
          <w:ilvl w:val="2"/>
          <w:numId w:val="24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подтверждение ГКО об отмене ранее принятого решения о присоединении организации к ЦПВК</w:t>
      </w:r>
      <w:r w:rsidR="00E77F30" w:rsidRPr="003A0735">
        <w:rPr>
          <w:rFonts w:ascii="Verdana" w:hAnsi="Verdana"/>
          <w:sz w:val="20"/>
          <w:szCs w:val="20"/>
        </w:rPr>
        <w:t>.</w:t>
      </w:r>
    </w:p>
    <w:p w14:paraId="27A7ECBC" w14:textId="2250B737" w:rsidR="0073356D" w:rsidRPr="003A0735" w:rsidRDefault="00093CB8" w:rsidP="00CA037E">
      <w:pPr>
        <w:pStyle w:val="ae"/>
        <w:numPr>
          <w:ilvl w:val="2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Ж</w:t>
      </w:r>
      <w:r w:rsidR="006A5D9A" w:rsidRPr="003A0735">
        <w:rPr>
          <w:rFonts w:ascii="Verdana" w:hAnsi="Verdana"/>
          <w:sz w:val="20"/>
          <w:szCs w:val="20"/>
        </w:rPr>
        <w:t>урнал регистрации предписаний Банка России о запрете на обмен и использова</w:t>
      </w:r>
      <w:r w:rsidR="009F1064" w:rsidRPr="003A0735">
        <w:rPr>
          <w:rFonts w:ascii="Verdana" w:hAnsi="Verdana"/>
          <w:sz w:val="20"/>
          <w:szCs w:val="20"/>
        </w:rPr>
        <w:t xml:space="preserve">ние идентификационной информации </w:t>
      </w:r>
      <w:r w:rsidR="0073356D" w:rsidRPr="003A0735">
        <w:rPr>
          <w:rFonts w:ascii="Verdana" w:hAnsi="Verdana"/>
          <w:sz w:val="20"/>
          <w:szCs w:val="20"/>
        </w:rPr>
        <w:t xml:space="preserve">фиксируются </w:t>
      </w:r>
      <w:r w:rsidR="0085360D" w:rsidRPr="003A0735">
        <w:rPr>
          <w:rFonts w:ascii="Verdana" w:hAnsi="Verdana"/>
          <w:sz w:val="20"/>
          <w:szCs w:val="20"/>
        </w:rPr>
        <w:t xml:space="preserve">в виде электронной копии в специально выделенной защищенной директории Службы </w:t>
      </w:r>
      <w:proofErr w:type="spellStart"/>
      <w:r w:rsidR="0085360D" w:rsidRPr="003A0735">
        <w:rPr>
          <w:rFonts w:ascii="Verdana" w:hAnsi="Verdana"/>
          <w:sz w:val="20"/>
          <w:szCs w:val="20"/>
        </w:rPr>
        <w:t>комплаенс</w:t>
      </w:r>
      <w:proofErr w:type="spellEnd"/>
      <w:r w:rsidR="007806D8" w:rsidRPr="003A0735">
        <w:rPr>
          <w:rFonts w:ascii="Verdana" w:hAnsi="Verdana"/>
          <w:sz w:val="20"/>
          <w:szCs w:val="20"/>
        </w:rPr>
        <w:t>-</w:t>
      </w:r>
      <w:r w:rsidR="0085360D" w:rsidRPr="003A0735">
        <w:rPr>
          <w:rFonts w:ascii="Verdana" w:hAnsi="Verdana"/>
          <w:sz w:val="20"/>
          <w:szCs w:val="20"/>
        </w:rPr>
        <w:t xml:space="preserve"> контроля</w:t>
      </w:r>
      <w:r w:rsidR="0073356D" w:rsidRPr="003A0735">
        <w:rPr>
          <w:rFonts w:ascii="Verdana" w:hAnsi="Verdana"/>
          <w:sz w:val="20"/>
          <w:szCs w:val="20"/>
        </w:rPr>
        <w:t xml:space="preserve"> и </w:t>
      </w:r>
      <w:r w:rsidR="007806D8" w:rsidRPr="003A0735">
        <w:rPr>
          <w:rFonts w:ascii="Verdana" w:hAnsi="Verdana"/>
          <w:sz w:val="20"/>
          <w:szCs w:val="20"/>
        </w:rPr>
        <w:t>хранится не</w:t>
      </w:r>
      <w:r w:rsidR="0073356D" w:rsidRPr="003A0735">
        <w:rPr>
          <w:rFonts w:ascii="Verdana" w:hAnsi="Verdana"/>
          <w:sz w:val="20"/>
          <w:szCs w:val="20"/>
        </w:rPr>
        <w:t xml:space="preserve"> менее пяти лет со дня получения последнего предписания, принятия решения о запре</w:t>
      </w:r>
      <w:r w:rsidR="008F48B9" w:rsidRPr="003A0735">
        <w:rPr>
          <w:rFonts w:ascii="Verdana" w:hAnsi="Verdana"/>
          <w:sz w:val="20"/>
          <w:szCs w:val="20"/>
        </w:rPr>
        <w:t>те и его направления организациям</w:t>
      </w:r>
      <w:r w:rsidR="0073356D" w:rsidRPr="003A0735">
        <w:rPr>
          <w:rFonts w:ascii="Verdana" w:hAnsi="Verdana"/>
          <w:sz w:val="20"/>
          <w:szCs w:val="20"/>
        </w:rPr>
        <w:t xml:space="preserve"> – УБГ(БХ), соответственно.</w:t>
      </w:r>
    </w:p>
    <w:p w14:paraId="47A8DD92" w14:textId="55937AA4" w:rsidR="00BC537F" w:rsidRPr="003A0735" w:rsidRDefault="00261316" w:rsidP="00586D26">
      <w:pPr>
        <w:pStyle w:val="ae"/>
        <w:numPr>
          <w:ilvl w:val="0"/>
          <w:numId w:val="19"/>
        </w:numPr>
        <w:jc w:val="both"/>
        <w:rPr>
          <w:rFonts w:ascii="Verdana" w:hAnsi="Verdana"/>
          <w:b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>П</w:t>
      </w:r>
      <w:r w:rsidR="00957071" w:rsidRPr="003A0735">
        <w:rPr>
          <w:rFonts w:ascii="Verdana" w:hAnsi="Verdana"/>
          <w:b/>
          <w:sz w:val="20"/>
          <w:szCs w:val="20"/>
        </w:rPr>
        <w:t>орядок и сроки хранения идентификационной информации</w:t>
      </w:r>
      <w:r w:rsidRPr="003A0735">
        <w:rPr>
          <w:rFonts w:ascii="Verdana" w:hAnsi="Verdana"/>
          <w:b/>
          <w:sz w:val="20"/>
          <w:szCs w:val="20"/>
        </w:rPr>
        <w:t xml:space="preserve"> полученной в процессе обмена.</w:t>
      </w:r>
    </w:p>
    <w:p w14:paraId="326C4B9B" w14:textId="24305822" w:rsidR="00261316" w:rsidRPr="003A0735" w:rsidRDefault="00C42798" w:rsidP="008D5C86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>Документы по открытию счета и и</w:t>
      </w:r>
      <w:r w:rsidR="00672B76" w:rsidRPr="003A0735">
        <w:rPr>
          <w:rFonts w:ascii="Verdana" w:hAnsi="Verdana"/>
          <w:b/>
          <w:sz w:val="20"/>
          <w:szCs w:val="20"/>
        </w:rPr>
        <w:t xml:space="preserve">дентификационные сведения </w:t>
      </w:r>
      <w:r w:rsidRPr="003A0735">
        <w:rPr>
          <w:rFonts w:ascii="Verdana" w:hAnsi="Verdana"/>
          <w:b/>
          <w:sz w:val="20"/>
          <w:szCs w:val="20"/>
        </w:rPr>
        <w:t>Клиентов юридических лиц, индивидуальных предпринимателей, ЛЗЧП, ИСБЮЛ</w:t>
      </w:r>
      <w:r w:rsidR="00F45BB3" w:rsidRPr="003A0735">
        <w:rPr>
          <w:rFonts w:ascii="Verdana" w:hAnsi="Verdana"/>
          <w:b/>
          <w:sz w:val="20"/>
          <w:szCs w:val="20"/>
        </w:rPr>
        <w:t>, включая</w:t>
      </w:r>
      <w:r w:rsidR="00F45BB3" w:rsidRPr="003A0735">
        <w:rPr>
          <w:rFonts w:ascii="Verdana" w:hAnsi="Verdana"/>
          <w:sz w:val="20"/>
          <w:szCs w:val="20"/>
        </w:rPr>
        <w:t xml:space="preserve"> </w:t>
      </w:r>
      <w:r w:rsidR="00F45BB3" w:rsidRPr="003A0735">
        <w:rPr>
          <w:rFonts w:ascii="Verdana" w:hAnsi="Verdana"/>
          <w:b/>
          <w:sz w:val="20"/>
          <w:szCs w:val="20"/>
        </w:rPr>
        <w:t>связанных с ними лиц</w:t>
      </w:r>
      <w:r w:rsidR="00F45BB3" w:rsidRPr="003A0735">
        <w:rPr>
          <w:rFonts w:ascii="Verdana" w:hAnsi="Verdana"/>
          <w:sz w:val="20"/>
          <w:szCs w:val="20"/>
        </w:rPr>
        <w:t xml:space="preserve"> (Представителей, Выгодоприобретателей и </w:t>
      </w:r>
      <w:proofErr w:type="spellStart"/>
      <w:r w:rsidR="00F45BB3" w:rsidRPr="003A0735">
        <w:rPr>
          <w:rFonts w:ascii="Verdana" w:hAnsi="Verdana"/>
          <w:sz w:val="20"/>
          <w:szCs w:val="20"/>
        </w:rPr>
        <w:t>Бенефициарных</w:t>
      </w:r>
      <w:proofErr w:type="spellEnd"/>
      <w:r w:rsidR="00F45BB3" w:rsidRPr="003A0735">
        <w:rPr>
          <w:rFonts w:ascii="Verdana" w:hAnsi="Verdana"/>
          <w:sz w:val="20"/>
          <w:szCs w:val="20"/>
        </w:rPr>
        <w:t xml:space="preserve"> </w:t>
      </w:r>
      <w:r w:rsidR="003001AE" w:rsidRPr="003A0735">
        <w:rPr>
          <w:rFonts w:ascii="Verdana" w:hAnsi="Verdana"/>
          <w:sz w:val="20"/>
          <w:szCs w:val="20"/>
        </w:rPr>
        <w:t>владельцев</w:t>
      </w:r>
      <w:r w:rsidR="00261316" w:rsidRPr="003A0735">
        <w:rPr>
          <w:rFonts w:ascii="Verdana" w:hAnsi="Verdana"/>
          <w:sz w:val="20"/>
          <w:szCs w:val="20"/>
        </w:rPr>
        <w:t>)</w:t>
      </w:r>
      <w:r w:rsidR="003001AE" w:rsidRPr="003A0735">
        <w:rPr>
          <w:rFonts w:ascii="Verdana" w:hAnsi="Verdana"/>
          <w:sz w:val="20"/>
          <w:szCs w:val="20"/>
        </w:rPr>
        <w:t>, полученные</w:t>
      </w:r>
      <w:r w:rsidR="007806D8" w:rsidRPr="003A0735">
        <w:rPr>
          <w:rFonts w:ascii="Verdana" w:hAnsi="Verdana"/>
          <w:sz w:val="20"/>
          <w:szCs w:val="20"/>
        </w:rPr>
        <w:t xml:space="preserve"> </w:t>
      </w:r>
      <w:r w:rsidR="00BC537F" w:rsidRPr="003A0735">
        <w:rPr>
          <w:rFonts w:ascii="Verdana" w:hAnsi="Verdana"/>
          <w:sz w:val="20"/>
          <w:szCs w:val="20"/>
        </w:rPr>
        <w:t xml:space="preserve">КГО </w:t>
      </w:r>
      <w:r w:rsidR="007806D8" w:rsidRPr="003A0735">
        <w:rPr>
          <w:rFonts w:ascii="Verdana" w:hAnsi="Verdana"/>
          <w:sz w:val="20"/>
          <w:szCs w:val="20"/>
        </w:rPr>
        <w:t xml:space="preserve">в процессе обмена </w:t>
      </w:r>
      <w:r w:rsidR="00F45BB3" w:rsidRPr="003A0735">
        <w:rPr>
          <w:rFonts w:ascii="Verdana" w:hAnsi="Verdana"/>
          <w:sz w:val="20"/>
          <w:szCs w:val="20"/>
        </w:rPr>
        <w:t xml:space="preserve">с УБГ (БХ) </w:t>
      </w:r>
      <w:r w:rsidR="00672B76" w:rsidRPr="003A0735">
        <w:rPr>
          <w:rFonts w:ascii="Verdana" w:hAnsi="Verdana"/>
          <w:sz w:val="20"/>
          <w:szCs w:val="20"/>
        </w:rPr>
        <w:t>помещаются в 1 (Одно) Юридическое дело по каждому Клиенту</w:t>
      </w:r>
      <w:r w:rsidR="00261316" w:rsidRPr="003A0735">
        <w:rPr>
          <w:rFonts w:ascii="Verdana" w:hAnsi="Verdana"/>
          <w:sz w:val="20"/>
          <w:szCs w:val="20"/>
        </w:rPr>
        <w:t>.</w:t>
      </w:r>
    </w:p>
    <w:p w14:paraId="427A9D21" w14:textId="0ED94258" w:rsidR="00261316" w:rsidRPr="003A0735" w:rsidRDefault="00261316" w:rsidP="008D5C86">
      <w:pPr>
        <w:pStyle w:val="ae"/>
        <w:numPr>
          <w:ilvl w:val="2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В Юридическое</w:t>
      </w:r>
      <w:r w:rsidR="00672B76" w:rsidRPr="003A0735">
        <w:rPr>
          <w:rFonts w:ascii="Verdana" w:hAnsi="Verdana"/>
          <w:sz w:val="20"/>
          <w:szCs w:val="20"/>
        </w:rPr>
        <w:t xml:space="preserve"> дел</w:t>
      </w:r>
      <w:r w:rsidRPr="003A0735">
        <w:rPr>
          <w:rFonts w:ascii="Verdana" w:hAnsi="Verdana"/>
          <w:sz w:val="20"/>
          <w:szCs w:val="20"/>
        </w:rPr>
        <w:t>о Клиента</w:t>
      </w:r>
      <w:r w:rsidR="00EA5853" w:rsidRPr="003A0735">
        <w:rPr>
          <w:rFonts w:ascii="Verdana" w:hAnsi="Verdana"/>
          <w:sz w:val="20"/>
          <w:szCs w:val="20"/>
        </w:rPr>
        <w:t xml:space="preserve"> </w:t>
      </w:r>
      <w:r w:rsidR="0070585C" w:rsidRPr="003A0735">
        <w:rPr>
          <w:rFonts w:ascii="Verdana" w:hAnsi="Verdana"/>
          <w:sz w:val="20"/>
          <w:szCs w:val="20"/>
        </w:rPr>
        <w:t>содержит</w:t>
      </w:r>
      <w:r w:rsidRPr="003A0735">
        <w:rPr>
          <w:rFonts w:ascii="Verdana" w:hAnsi="Verdana"/>
          <w:sz w:val="20"/>
          <w:szCs w:val="20"/>
        </w:rPr>
        <w:t>:</w:t>
      </w:r>
    </w:p>
    <w:p w14:paraId="26814734" w14:textId="2FDD07D8" w:rsidR="00261316" w:rsidRPr="003A0735" w:rsidRDefault="0070585C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О</w:t>
      </w:r>
      <w:r w:rsidR="00552A04" w:rsidRPr="003A0735">
        <w:rPr>
          <w:rFonts w:ascii="Verdana" w:hAnsi="Verdana"/>
          <w:sz w:val="20"/>
          <w:szCs w:val="20"/>
        </w:rPr>
        <w:t xml:space="preserve">пись </w:t>
      </w:r>
      <w:r w:rsidR="00261316" w:rsidRPr="003A0735">
        <w:rPr>
          <w:rFonts w:ascii="Verdana" w:hAnsi="Verdana"/>
          <w:sz w:val="20"/>
          <w:szCs w:val="20"/>
        </w:rPr>
        <w:t>документов,</w:t>
      </w:r>
      <w:r w:rsidR="00552A04" w:rsidRPr="003A0735">
        <w:rPr>
          <w:rFonts w:ascii="Verdana" w:hAnsi="Verdana"/>
          <w:sz w:val="20"/>
          <w:szCs w:val="20"/>
        </w:rPr>
        <w:t xml:space="preserve"> полученны</w:t>
      </w:r>
      <w:r w:rsidR="00261316" w:rsidRPr="003A0735">
        <w:rPr>
          <w:rFonts w:ascii="Verdana" w:hAnsi="Verdana"/>
          <w:sz w:val="20"/>
          <w:szCs w:val="20"/>
        </w:rPr>
        <w:t>х</w:t>
      </w:r>
      <w:r w:rsidR="00552A04" w:rsidRPr="003A0735">
        <w:rPr>
          <w:rFonts w:ascii="Verdana" w:hAnsi="Verdana"/>
          <w:sz w:val="20"/>
          <w:szCs w:val="20"/>
        </w:rPr>
        <w:t xml:space="preserve"> </w:t>
      </w:r>
      <w:r w:rsidR="00261316" w:rsidRPr="003A0735">
        <w:rPr>
          <w:rFonts w:ascii="Verdana" w:hAnsi="Verdana"/>
          <w:sz w:val="20"/>
          <w:szCs w:val="20"/>
        </w:rPr>
        <w:t xml:space="preserve">в процессе обмена с </w:t>
      </w:r>
      <w:r w:rsidR="00552A04" w:rsidRPr="003A0735">
        <w:rPr>
          <w:rFonts w:ascii="Verdana" w:hAnsi="Verdana"/>
          <w:sz w:val="20"/>
          <w:szCs w:val="20"/>
        </w:rPr>
        <w:t>УБГ(БХ)</w:t>
      </w:r>
      <w:r w:rsidR="00261316" w:rsidRPr="003A0735">
        <w:rPr>
          <w:rFonts w:ascii="Verdana" w:hAnsi="Verdana"/>
          <w:sz w:val="20"/>
          <w:szCs w:val="20"/>
        </w:rPr>
        <w:t xml:space="preserve"> с указанием даты получения документов, названия, ИНН организации УБГ (БХ);</w:t>
      </w:r>
    </w:p>
    <w:p w14:paraId="02D1E595" w14:textId="61609FED" w:rsidR="00672B76" w:rsidRPr="003A0735" w:rsidRDefault="00672B76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документы и сведения, </w:t>
      </w:r>
      <w:r w:rsidR="00F45BB3" w:rsidRPr="003A0735">
        <w:rPr>
          <w:rFonts w:ascii="Verdana" w:hAnsi="Verdana"/>
          <w:sz w:val="20"/>
          <w:szCs w:val="20"/>
        </w:rPr>
        <w:t xml:space="preserve">полученные по </w:t>
      </w:r>
      <w:r w:rsidRPr="003A0735">
        <w:rPr>
          <w:rFonts w:ascii="Verdana" w:hAnsi="Verdana"/>
          <w:sz w:val="20"/>
          <w:szCs w:val="20"/>
        </w:rPr>
        <w:t>Клиент</w:t>
      </w:r>
      <w:r w:rsidR="00F45BB3" w:rsidRPr="003A0735">
        <w:rPr>
          <w:rFonts w:ascii="Verdana" w:hAnsi="Verdana"/>
          <w:sz w:val="20"/>
          <w:szCs w:val="20"/>
        </w:rPr>
        <w:t>у</w:t>
      </w:r>
      <w:r w:rsidRPr="003A0735">
        <w:rPr>
          <w:rFonts w:ascii="Verdana" w:hAnsi="Verdana"/>
          <w:sz w:val="20"/>
          <w:szCs w:val="20"/>
        </w:rPr>
        <w:t xml:space="preserve"> (Представител</w:t>
      </w:r>
      <w:r w:rsidR="00F45BB3" w:rsidRPr="003A0735">
        <w:rPr>
          <w:rFonts w:ascii="Verdana" w:hAnsi="Verdana"/>
          <w:sz w:val="20"/>
          <w:szCs w:val="20"/>
        </w:rPr>
        <w:t>ю</w:t>
      </w:r>
      <w:r w:rsidRPr="003A0735">
        <w:rPr>
          <w:rFonts w:ascii="Verdana" w:hAnsi="Verdana"/>
          <w:sz w:val="20"/>
          <w:szCs w:val="20"/>
        </w:rPr>
        <w:t xml:space="preserve">), включая сведения о Выгодоприобретателях и </w:t>
      </w:r>
      <w:proofErr w:type="spellStart"/>
      <w:r w:rsidRPr="003A0735">
        <w:rPr>
          <w:rFonts w:ascii="Verdana" w:hAnsi="Verdana"/>
          <w:sz w:val="20"/>
          <w:szCs w:val="20"/>
        </w:rPr>
        <w:t>Бенефициарных</w:t>
      </w:r>
      <w:proofErr w:type="spellEnd"/>
      <w:r w:rsidRPr="003A0735">
        <w:rPr>
          <w:rFonts w:ascii="Verdana" w:hAnsi="Verdana"/>
          <w:sz w:val="20"/>
          <w:szCs w:val="20"/>
        </w:rPr>
        <w:t xml:space="preserve"> владельцах</w:t>
      </w:r>
      <w:r w:rsidR="00C42798" w:rsidRPr="003A0735">
        <w:rPr>
          <w:rFonts w:ascii="Verdana" w:hAnsi="Verdana"/>
          <w:sz w:val="20"/>
          <w:szCs w:val="20"/>
        </w:rPr>
        <w:t xml:space="preserve">, </w:t>
      </w:r>
      <w:r w:rsidRPr="003A0735">
        <w:rPr>
          <w:rFonts w:ascii="Verdana" w:hAnsi="Verdana"/>
          <w:sz w:val="20"/>
          <w:szCs w:val="20"/>
        </w:rPr>
        <w:t>а также документы, представляемые в случае изменения указанных сведений;</w:t>
      </w:r>
    </w:p>
    <w:p w14:paraId="496138E7" w14:textId="05394847" w:rsidR="00672B76" w:rsidRPr="003A0735" w:rsidRDefault="00672B76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документы (Вопросник по соответствующей форме, форма W-9/W-8 (в случае установления признаков (статуса) ИНП)) в рамках Закона FATCA;</w:t>
      </w:r>
    </w:p>
    <w:p w14:paraId="31D0E377" w14:textId="443431A9" w:rsidR="00672B76" w:rsidRPr="003A0735" w:rsidRDefault="00672B76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lastRenderedPageBreak/>
        <w:t>документы</w:t>
      </w:r>
      <w:r w:rsidR="00055362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 xml:space="preserve">в рамках реализации требований об установлении у Клиента статуса </w:t>
      </w:r>
      <w:r w:rsidR="00B6628C" w:rsidRPr="003A0735">
        <w:rPr>
          <w:rFonts w:ascii="Verdana" w:hAnsi="Verdana"/>
          <w:sz w:val="20"/>
          <w:szCs w:val="20"/>
        </w:rPr>
        <w:t>ИНП, РПД, ДЛМО</w:t>
      </w:r>
      <w:r w:rsidRPr="003A0735">
        <w:rPr>
          <w:rFonts w:ascii="Verdana" w:hAnsi="Verdana"/>
          <w:sz w:val="20"/>
          <w:szCs w:val="20"/>
        </w:rPr>
        <w:t>;</w:t>
      </w:r>
    </w:p>
    <w:p w14:paraId="35B32C24" w14:textId="604E0A08" w:rsidR="00672B76" w:rsidRPr="003A0735" w:rsidRDefault="00055362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о</w:t>
      </w:r>
      <w:r w:rsidR="007F2328" w:rsidRPr="003A0735">
        <w:rPr>
          <w:rFonts w:ascii="Verdana" w:hAnsi="Verdana"/>
          <w:sz w:val="20"/>
          <w:szCs w:val="20"/>
        </w:rPr>
        <w:t>просная анкета,</w:t>
      </w:r>
      <w:r w:rsidR="00F45BB3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>К</w:t>
      </w:r>
      <w:r w:rsidR="00486AEC" w:rsidRPr="003A0735">
        <w:rPr>
          <w:rFonts w:ascii="Verdana" w:hAnsi="Verdana"/>
          <w:sz w:val="20"/>
          <w:szCs w:val="20"/>
        </w:rPr>
        <w:t xml:space="preserve">лиента, его </w:t>
      </w:r>
      <w:r w:rsidRPr="003A0735">
        <w:rPr>
          <w:rFonts w:ascii="Verdana" w:hAnsi="Verdana"/>
          <w:sz w:val="20"/>
          <w:szCs w:val="20"/>
        </w:rPr>
        <w:t>П</w:t>
      </w:r>
      <w:r w:rsidR="007F2328" w:rsidRPr="003A0735">
        <w:rPr>
          <w:rFonts w:ascii="Verdana" w:hAnsi="Verdana"/>
          <w:sz w:val="20"/>
          <w:szCs w:val="20"/>
        </w:rPr>
        <w:t xml:space="preserve">редставителя, </w:t>
      </w:r>
      <w:r w:rsidRPr="003A0735">
        <w:rPr>
          <w:rFonts w:ascii="Verdana" w:hAnsi="Verdana"/>
          <w:sz w:val="20"/>
          <w:szCs w:val="20"/>
        </w:rPr>
        <w:t>В</w:t>
      </w:r>
      <w:r w:rsidR="007F2328" w:rsidRPr="003A0735">
        <w:rPr>
          <w:rFonts w:ascii="Verdana" w:hAnsi="Verdana"/>
          <w:sz w:val="20"/>
          <w:szCs w:val="20"/>
        </w:rPr>
        <w:t>ыгодоприобретателя</w:t>
      </w:r>
      <w:r w:rsidR="00486AEC" w:rsidRPr="003A0735">
        <w:rPr>
          <w:rFonts w:ascii="Verdana" w:hAnsi="Verdana"/>
          <w:sz w:val="20"/>
          <w:szCs w:val="20"/>
        </w:rPr>
        <w:t>,</w:t>
      </w:r>
      <w:r w:rsidR="00367727" w:rsidRPr="003A0735">
        <w:rPr>
          <w:rFonts w:ascii="Verdana" w:hAnsi="Verdana"/>
          <w:sz w:val="20"/>
          <w:szCs w:val="20"/>
        </w:rPr>
        <w:t xml:space="preserve"> </w:t>
      </w:r>
      <w:proofErr w:type="spellStart"/>
      <w:r w:rsidRPr="003A0735">
        <w:rPr>
          <w:rFonts w:ascii="Verdana" w:hAnsi="Verdana"/>
          <w:sz w:val="20"/>
          <w:szCs w:val="20"/>
        </w:rPr>
        <w:t>Б</w:t>
      </w:r>
      <w:r w:rsidR="00367727" w:rsidRPr="003A0735">
        <w:rPr>
          <w:rFonts w:ascii="Verdana" w:hAnsi="Verdana"/>
          <w:sz w:val="20"/>
          <w:szCs w:val="20"/>
        </w:rPr>
        <w:t>енефициарного</w:t>
      </w:r>
      <w:proofErr w:type="spellEnd"/>
      <w:r w:rsidR="00367727" w:rsidRPr="003A0735">
        <w:rPr>
          <w:rFonts w:ascii="Verdana" w:hAnsi="Verdana"/>
          <w:sz w:val="20"/>
          <w:szCs w:val="20"/>
        </w:rPr>
        <w:t xml:space="preserve"> вла</w:t>
      </w:r>
      <w:r w:rsidR="00486AEC" w:rsidRPr="003A0735">
        <w:rPr>
          <w:rFonts w:ascii="Verdana" w:hAnsi="Verdana"/>
          <w:sz w:val="20"/>
          <w:szCs w:val="20"/>
        </w:rPr>
        <w:t>д</w:t>
      </w:r>
      <w:r w:rsidR="00367727" w:rsidRPr="003A0735">
        <w:rPr>
          <w:rFonts w:ascii="Verdana" w:hAnsi="Verdana"/>
          <w:sz w:val="20"/>
          <w:szCs w:val="20"/>
        </w:rPr>
        <w:t>е</w:t>
      </w:r>
      <w:r w:rsidR="00486AEC" w:rsidRPr="003A0735">
        <w:rPr>
          <w:rFonts w:ascii="Verdana" w:hAnsi="Verdana"/>
          <w:sz w:val="20"/>
          <w:szCs w:val="20"/>
        </w:rPr>
        <w:t>льца</w:t>
      </w:r>
      <w:r w:rsidR="00367727" w:rsidRPr="003A0735">
        <w:rPr>
          <w:rFonts w:ascii="Verdana" w:hAnsi="Verdana"/>
          <w:sz w:val="20"/>
          <w:szCs w:val="20"/>
        </w:rPr>
        <w:t xml:space="preserve">, документы </w:t>
      </w:r>
      <w:r w:rsidR="002E47B5" w:rsidRPr="003A0735">
        <w:rPr>
          <w:rFonts w:ascii="Verdana" w:hAnsi="Verdana"/>
          <w:sz w:val="20"/>
          <w:szCs w:val="20"/>
        </w:rPr>
        <w:t>и сведения о</w:t>
      </w:r>
      <w:r w:rsidR="00367727" w:rsidRPr="003A0735">
        <w:rPr>
          <w:rFonts w:ascii="Verdana" w:hAnsi="Verdana"/>
          <w:sz w:val="20"/>
          <w:szCs w:val="20"/>
        </w:rPr>
        <w:t xml:space="preserve"> финансово</w:t>
      </w:r>
      <w:r w:rsidR="002E47B5" w:rsidRPr="003A0735">
        <w:rPr>
          <w:rFonts w:ascii="Verdana" w:hAnsi="Verdana"/>
          <w:sz w:val="20"/>
          <w:szCs w:val="20"/>
        </w:rPr>
        <w:t xml:space="preserve">м положении, деловой репутации и </w:t>
      </w:r>
      <w:proofErr w:type="spellStart"/>
      <w:r w:rsidR="002E47B5" w:rsidRPr="003A0735">
        <w:rPr>
          <w:rFonts w:ascii="Verdana" w:hAnsi="Verdana"/>
          <w:sz w:val="20"/>
          <w:szCs w:val="20"/>
        </w:rPr>
        <w:t>т.д</w:t>
      </w:r>
      <w:proofErr w:type="spellEnd"/>
      <w:r w:rsidR="00356408" w:rsidRPr="003A0735">
        <w:rPr>
          <w:rFonts w:ascii="Verdana" w:hAnsi="Verdana"/>
          <w:sz w:val="20"/>
          <w:szCs w:val="20"/>
        </w:rPr>
        <w:t>;</w:t>
      </w:r>
    </w:p>
    <w:p w14:paraId="35B127BD" w14:textId="6690F17D" w:rsidR="00672B76" w:rsidRPr="003A0735" w:rsidRDefault="00672B76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документы, подтверждающие проведение соответствующ</w:t>
      </w:r>
      <w:r w:rsidR="00055362" w:rsidRPr="003A0735">
        <w:rPr>
          <w:rFonts w:ascii="Verdana" w:hAnsi="Verdana"/>
          <w:sz w:val="20"/>
          <w:szCs w:val="20"/>
        </w:rPr>
        <w:t>их проверок на внешних ресурсах и</w:t>
      </w:r>
      <w:r w:rsidRPr="003A0735">
        <w:rPr>
          <w:rFonts w:ascii="Verdana" w:hAnsi="Verdana"/>
          <w:sz w:val="20"/>
          <w:szCs w:val="20"/>
        </w:rPr>
        <w:t xml:space="preserve"> осуществляемые в соответствии с Технологической картой по открытию счетов/Технологической картой по открытию и закрытию счетов вкладов</w:t>
      </w:r>
      <w:r w:rsidR="007565FA" w:rsidRPr="003A0735">
        <w:rPr>
          <w:rFonts w:ascii="Verdana" w:hAnsi="Verdana"/>
          <w:sz w:val="20"/>
          <w:szCs w:val="20"/>
        </w:rPr>
        <w:t xml:space="preserve"> Приложение 1 к </w:t>
      </w:r>
      <w:r w:rsidR="001D1D6A" w:rsidRPr="003A0735">
        <w:rPr>
          <w:rFonts w:ascii="Verdana" w:hAnsi="Verdana"/>
          <w:sz w:val="20"/>
          <w:szCs w:val="20"/>
        </w:rPr>
        <w:t>П</w:t>
      </w:r>
      <w:r w:rsidR="007565FA" w:rsidRPr="003A0735">
        <w:rPr>
          <w:rFonts w:ascii="Verdana" w:hAnsi="Verdana"/>
          <w:sz w:val="20"/>
          <w:szCs w:val="20"/>
        </w:rPr>
        <w:t>риказу [10]</w:t>
      </w:r>
      <w:r w:rsidRPr="003A0735">
        <w:rPr>
          <w:rFonts w:ascii="Verdana" w:hAnsi="Verdana"/>
          <w:sz w:val="20"/>
          <w:szCs w:val="20"/>
        </w:rPr>
        <w:t>;</w:t>
      </w:r>
    </w:p>
    <w:p w14:paraId="355791CE" w14:textId="44E4CBE7" w:rsidR="00672B76" w:rsidRPr="003A0735" w:rsidRDefault="00672B76" w:rsidP="008D5C86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иные документы, касающиеся отношений между </w:t>
      </w:r>
      <w:r w:rsidR="008F44D0" w:rsidRPr="003A0735">
        <w:rPr>
          <w:rFonts w:ascii="Verdana" w:hAnsi="Verdana"/>
          <w:sz w:val="20"/>
          <w:szCs w:val="20"/>
        </w:rPr>
        <w:t>Банком</w:t>
      </w:r>
      <w:r w:rsidR="00F45BB3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>и Клиентом по вопросам открытия, ведения и</w:t>
      </w:r>
      <w:r w:rsidR="00F45BB3" w:rsidRPr="003A0735">
        <w:rPr>
          <w:rFonts w:ascii="Verdana" w:hAnsi="Verdana"/>
          <w:sz w:val="20"/>
          <w:szCs w:val="20"/>
        </w:rPr>
        <w:t xml:space="preserve"> закрытия </w:t>
      </w:r>
      <w:r w:rsidR="005F062A" w:rsidRPr="003A0735">
        <w:rPr>
          <w:rFonts w:ascii="Verdana" w:hAnsi="Verdana"/>
          <w:sz w:val="20"/>
          <w:szCs w:val="20"/>
        </w:rPr>
        <w:t>счета,</w:t>
      </w:r>
      <w:r w:rsidR="00F45BB3" w:rsidRPr="003A0735">
        <w:rPr>
          <w:rFonts w:ascii="Verdana" w:hAnsi="Verdana"/>
          <w:sz w:val="20"/>
          <w:szCs w:val="20"/>
        </w:rPr>
        <w:t xml:space="preserve"> предусмотренные</w:t>
      </w:r>
      <w:r w:rsidR="002E47B5" w:rsidRPr="003A0735">
        <w:rPr>
          <w:rFonts w:ascii="Verdana" w:hAnsi="Verdana"/>
          <w:sz w:val="20"/>
          <w:szCs w:val="20"/>
        </w:rPr>
        <w:t xml:space="preserve"> для размещения в юридическое дело </w:t>
      </w:r>
      <w:r w:rsidR="008F44D0" w:rsidRPr="003A0735">
        <w:rPr>
          <w:rFonts w:ascii="Verdana" w:hAnsi="Verdana"/>
          <w:sz w:val="20"/>
          <w:szCs w:val="20"/>
        </w:rPr>
        <w:t>К</w:t>
      </w:r>
      <w:r w:rsidR="002E47B5" w:rsidRPr="003A0735">
        <w:rPr>
          <w:rFonts w:ascii="Verdana" w:hAnsi="Verdana"/>
          <w:sz w:val="20"/>
          <w:szCs w:val="20"/>
        </w:rPr>
        <w:t xml:space="preserve">лиента </w:t>
      </w:r>
      <w:r w:rsidR="008F44D0" w:rsidRPr="003A0735">
        <w:rPr>
          <w:rFonts w:ascii="Verdana" w:hAnsi="Verdana"/>
          <w:sz w:val="20"/>
          <w:szCs w:val="20"/>
        </w:rPr>
        <w:t>согласно</w:t>
      </w:r>
      <w:r w:rsidR="00F45BB3" w:rsidRPr="003A0735">
        <w:rPr>
          <w:rFonts w:ascii="Verdana" w:hAnsi="Verdana"/>
          <w:sz w:val="20"/>
          <w:szCs w:val="20"/>
        </w:rPr>
        <w:t xml:space="preserve"> </w:t>
      </w:r>
      <w:r w:rsidR="00941538" w:rsidRPr="003A0735">
        <w:rPr>
          <w:rFonts w:ascii="Verdana" w:hAnsi="Verdana"/>
          <w:sz w:val="20"/>
          <w:szCs w:val="20"/>
        </w:rPr>
        <w:t>Приложени</w:t>
      </w:r>
      <w:r w:rsidR="008F44D0" w:rsidRPr="003A0735">
        <w:rPr>
          <w:rFonts w:ascii="Verdana" w:hAnsi="Verdana"/>
          <w:sz w:val="20"/>
          <w:szCs w:val="20"/>
        </w:rPr>
        <w:t>я</w:t>
      </w:r>
      <w:r w:rsidR="00941538" w:rsidRPr="003A0735">
        <w:rPr>
          <w:rFonts w:ascii="Verdana" w:hAnsi="Verdana"/>
          <w:sz w:val="20"/>
          <w:szCs w:val="20"/>
        </w:rPr>
        <w:t xml:space="preserve"> № 1 к Приказу [9]</w:t>
      </w:r>
      <w:r w:rsidR="008F44D0" w:rsidRPr="003A0735">
        <w:rPr>
          <w:rFonts w:ascii="Verdana" w:hAnsi="Verdana"/>
          <w:sz w:val="20"/>
          <w:szCs w:val="20"/>
        </w:rPr>
        <w:t>;</w:t>
      </w:r>
    </w:p>
    <w:p w14:paraId="367F416C" w14:textId="488E5E98" w:rsidR="007C0157" w:rsidRPr="003A0735" w:rsidRDefault="00A73C12" w:rsidP="007C0157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3.1.2. </w:t>
      </w:r>
      <w:r w:rsidR="00034A7B" w:rsidRPr="003A0735">
        <w:rPr>
          <w:rFonts w:ascii="Verdana" w:hAnsi="Verdana"/>
          <w:sz w:val="20"/>
          <w:szCs w:val="20"/>
        </w:rPr>
        <w:t>Юридическое дело сдается на архивное хранение в соответствии с</w:t>
      </w:r>
      <w:r w:rsidR="0006444D" w:rsidRPr="003A0735">
        <w:rPr>
          <w:rFonts w:ascii="Verdana" w:hAnsi="Verdana"/>
          <w:sz w:val="20"/>
          <w:szCs w:val="20"/>
        </w:rPr>
        <w:t xml:space="preserve"> порядком установленном в Приложении1 к </w:t>
      </w:r>
      <w:r w:rsidR="00034A7B" w:rsidRPr="003A0735">
        <w:rPr>
          <w:rFonts w:ascii="Verdana" w:hAnsi="Verdana"/>
          <w:sz w:val="20"/>
          <w:szCs w:val="20"/>
        </w:rPr>
        <w:t>Приказ</w:t>
      </w:r>
      <w:r w:rsidR="0006444D" w:rsidRPr="003A0735">
        <w:rPr>
          <w:rFonts w:ascii="Verdana" w:hAnsi="Verdana"/>
          <w:sz w:val="20"/>
          <w:szCs w:val="20"/>
        </w:rPr>
        <w:t>у</w:t>
      </w:r>
      <w:r w:rsidR="00034A7B" w:rsidRPr="003A0735">
        <w:rPr>
          <w:rFonts w:ascii="Verdana" w:hAnsi="Verdana"/>
          <w:sz w:val="20"/>
          <w:szCs w:val="20"/>
        </w:rPr>
        <w:t xml:space="preserve"> </w:t>
      </w:r>
      <w:r w:rsidR="001D1D6A" w:rsidRPr="003A0735">
        <w:rPr>
          <w:rFonts w:ascii="Verdana" w:hAnsi="Verdana"/>
          <w:sz w:val="20"/>
          <w:szCs w:val="20"/>
        </w:rPr>
        <w:t xml:space="preserve">[14] </w:t>
      </w:r>
      <w:r w:rsidR="00034A7B" w:rsidRPr="003A0735">
        <w:rPr>
          <w:rFonts w:ascii="Verdana" w:hAnsi="Verdana"/>
          <w:sz w:val="20"/>
          <w:szCs w:val="20"/>
        </w:rPr>
        <w:t>только п</w:t>
      </w:r>
      <w:r w:rsidR="005503E0" w:rsidRPr="003A0735">
        <w:rPr>
          <w:rFonts w:ascii="Verdana" w:hAnsi="Verdana"/>
          <w:sz w:val="20"/>
          <w:szCs w:val="20"/>
        </w:rPr>
        <w:t xml:space="preserve">ри закрытии всех счетов Клиенту и подлежит хранению не менее </w:t>
      </w:r>
      <w:r w:rsidR="009815A7" w:rsidRPr="003A0735">
        <w:rPr>
          <w:rFonts w:ascii="Verdana" w:hAnsi="Verdana"/>
          <w:sz w:val="20"/>
          <w:szCs w:val="20"/>
        </w:rPr>
        <w:t>10</w:t>
      </w:r>
      <w:r w:rsidR="005503E0" w:rsidRPr="003A0735">
        <w:rPr>
          <w:rFonts w:ascii="Verdana" w:hAnsi="Verdana"/>
          <w:sz w:val="20"/>
          <w:szCs w:val="20"/>
        </w:rPr>
        <w:t xml:space="preserve"> лет с даты прекращения отношений с Клиентом.</w:t>
      </w:r>
      <w:r w:rsidR="007C0157" w:rsidRPr="003A0735">
        <w:rPr>
          <w:rFonts w:ascii="Verdana" w:hAnsi="Verdana"/>
          <w:sz w:val="20"/>
          <w:szCs w:val="20"/>
        </w:rPr>
        <w:t xml:space="preserve"> </w:t>
      </w:r>
    </w:p>
    <w:p w14:paraId="276AC6D1" w14:textId="6852504C" w:rsidR="00034A7B" w:rsidRPr="003A0735" w:rsidRDefault="00A73C12" w:rsidP="0085151B">
      <w:pPr>
        <w:pStyle w:val="ae"/>
        <w:numPr>
          <w:ilvl w:val="2"/>
          <w:numId w:val="20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3.1.3 </w:t>
      </w:r>
      <w:proofErr w:type="gramStart"/>
      <w:r w:rsidR="007C0157" w:rsidRPr="003A0735">
        <w:rPr>
          <w:rFonts w:ascii="Verdana" w:hAnsi="Verdana"/>
          <w:sz w:val="20"/>
          <w:szCs w:val="20"/>
        </w:rPr>
        <w:t>В</w:t>
      </w:r>
      <w:proofErr w:type="gramEnd"/>
      <w:r w:rsidR="007C0157" w:rsidRPr="003A0735">
        <w:rPr>
          <w:rFonts w:ascii="Verdana" w:hAnsi="Verdana"/>
          <w:sz w:val="20"/>
          <w:szCs w:val="20"/>
        </w:rPr>
        <w:t xml:space="preserve"> зависимости от </w:t>
      </w:r>
      <w:r w:rsidR="00BA47F2" w:rsidRPr="003A0735">
        <w:rPr>
          <w:rFonts w:ascii="Verdana" w:hAnsi="Verdana"/>
          <w:sz w:val="20"/>
          <w:szCs w:val="20"/>
        </w:rPr>
        <w:t>рода</w:t>
      </w:r>
      <w:r w:rsidR="007C0157" w:rsidRPr="003A0735">
        <w:rPr>
          <w:rFonts w:ascii="Verdana" w:hAnsi="Verdana"/>
          <w:sz w:val="20"/>
          <w:szCs w:val="20"/>
        </w:rPr>
        <w:t xml:space="preserve"> оказываемых клие</w:t>
      </w:r>
      <w:r w:rsidRPr="003A0735">
        <w:rPr>
          <w:rFonts w:ascii="Verdana" w:hAnsi="Verdana"/>
          <w:sz w:val="20"/>
          <w:szCs w:val="20"/>
        </w:rPr>
        <w:t>н</w:t>
      </w:r>
      <w:r w:rsidR="007C0157" w:rsidRPr="003A0735">
        <w:rPr>
          <w:rFonts w:ascii="Verdana" w:hAnsi="Verdana"/>
          <w:sz w:val="20"/>
          <w:szCs w:val="20"/>
        </w:rPr>
        <w:t>ту услуг</w:t>
      </w:r>
      <w:r w:rsidRPr="003A0735">
        <w:rPr>
          <w:rFonts w:ascii="Verdana" w:hAnsi="Verdana"/>
          <w:sz w:val="20"/>
          <w:szCs w:val="20"/>
        </w:rPr>
        <w:t>,</w:t>
      </w:r>
      <w:r w:rsidR="007C0157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>документы,</w:t>
      </w:r>
      <w:r w:rsidR="007C0157" w:rsidRPr="003A0735">
        <w:rPr>
          <w:rFonts w:ascii="Verdana" w:hAnsi="Verdana"/>
          <w:sz w:val="20"/>
          <w:szCs w:val="20"/>
        </w:rPr>
        <w:t xml:space="preserve"> полученные КГО в процессе обмена с УБГ (БХ) могут быть </w:t>
      </w:r>
      <w:r w:rsidR="0085151B" w:rsidRPr="003A0735">
        <w:rPr>
          <w:rFonts w:ascii="Verdana" w:hAnsi="Verdana"/>
          <w:sz w:val="20"/>
          <w:szCs w:val="20"/>
        </w:rPr>
        <w:t>зафиксированы</w:t>
      </w:r>
      <w:r w:rsidR="00164A1C" w:rsidRPr="003A0735">
        <w:rPr>
          <w:rFonts w:ascii="Verdana" w:hAnsi="Verdana"/>
          <w:sz w:val="20"/>
          <w:szCs w:val="20"/>
        </w:rPr>
        <w:t xml:space="preserve"> в досье</w:t>
      </w:r>
      <w:r w:rsidR="0085151B" w:rsidRPr="003A0735">
        <w:rPr>
          <w:rFonts w:ascii="Verdana" w:hAnsi="Verdana"/>
          <w:sz w:val="20"/>
          <w:szCs w:val="20"/>
        </w:rPr>
        <w:t xml:space="preserve"> и </w:t>
      </w:r>
      <w:r w:rsidR="007C0157" w:rsidRPr="003A0735">
        <w:rPr>
          <w:rFonts w:ascii="Verdana" w:hAnsi="Verdana"/>
          <w:sz w:val="20"/>
          <w:szCs w:val="20"/>
        </w:rPr>
        <w:t xml:space="preserve">размещены на </w:t>
      </w:r>
      <w:r w:rsidR="0085151B" w:rsidRPr="003A0735">
        <w:rPr>
          <w:rFonts w:ascii="Verdana" w:hAnsi="Verdana"/>
          <w:sz w:val="20"/>
          <w:szCs w:val="20"/>
        </w:rPr>
        <w:t xml:space="preserve">архивное </w:t>
      </w:r>
      <w:r w:rsidR="007C0157" w:rsidRPr="003A0735">
        <w:rPr>
          <w:rFonts w:ascii="Verdana" w:hAnsi="Verdana"/>
          <w:sz w:val="20"/>
          <w:szCs w:val="20"/>
        </w:rPr>
        <w:t xml:space="preserve">хранение </w:t>
      </w:r>
      <w:r w:rsidR="00BA47F2" w:rsidRPr="003A0735">
        <w:rPr>
          <w:rFonts w:ascii="Verdana" w:hAnsi="Verdana"/>
          <w:sz w:val="20"/>
          <w:szCs w:val="20"/>
        </w:rPr>
        <w:t>в соответствии с порядком,</w:t>
      </w:r>
      <w:r w:rsidR="00164A1C" w:rsidRPr="003A0735">
        <w:rPr>
          <w:rFonts w:ascii="Verdana" w:hAnsi="Verdana"/>
          <w:sz w:val="20"/>
          <w:szCs w:val="20"/>
        </w:rPr>
        <w:t xml:space="preserve"> установленным </w:t>
      </w:r>
      <w:r w:rsidR="007C0157" w:rsidRPr="003A0735">
        <w:rPr>
          <w:rFonts w:ascii="Verdana" w:hAnsi="Verdana"/>
          <w:sz w:val="20"/>
          <w:szCs w:val="20"/>
        </w:rPr>
        <w:t xml:space="preserve">другими действующими </w:t>
      </w:r>
      <w:r w:rsidR="00E87E3B" w:rsidRPr="003A0735">
        <w:rPr>
          <w:rFonts w:ascii="Verdana" w:hAnsi="Verdana"/>
          <w:sz w:val="20"/>
          <w:szCs w:val="20"/>
        </w:rPr>
        <w:t xml:space="preserve">в ГКО </w:t>
      </w:r>
      <w:r w:rsidR="007C0157" w:rsidRPr="003A0735">
        <w:rPr>
          <w:rFonts w:ascii="Verdana" w:hAnsi="Verdana"/>
          <w:sz w:val="20"/>
          <w:szCs w:val="20"/>
        </w:rPr>
        <w:t>ВНД</w:t>
      </w:r>
      <w:r w:rsidR="0085151B" w:rsidRPr="003A0735">
        <w:rPr>
          <w:rFonts w:ascii="Verdana" w:hAnsi="Verdana"/>
          <w:sz w:val="20"/>
          <w:szCs w:val="20"/>
        </w:rPr>
        <w:t>.</w:t>
      </w:r>
    </w:p>
    <w:p w14:paraId="61D65810" w14:textId="37690FF0" w:rsidR="001631CD" w:rsidRPr="003A0735" w:rsidRDefault="003001AE" w:rsidP="005F58B4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 xml:space="preserve">Документы по открытию счета и идентификационные сведения Клиентов физических лиц, включая связанных с ними лиц (Представителей, Выгодоприобретателей и </w:t>
      </w:r>
      <w:proofErr w:type="spellStart"/>
      <w:r w:rsidRPr="003A0735">
        <w:rPr>
          <w:rFonts w:ascii="Verdana" w:hAnsi="Verdana"/>
          <w:b/>
          <w:sz w:val="20"/>
          <w:szCs w:val="20"/>
        </w:rPr>
        <w:t>Бенефициарных</w:t>
      </w:r>
      <w:proofErr w:type="spellEnd"/>
      <w:r w:rsidRPr="003A0735">
        <w:rPr>
          <w:rFonts w:ascii="Verdana" w:hAnsi="Verdana"/>
          <w:b/>
          <w:sz w:val="20"/>
          <w:szCs w:val="20"/>
        </w:rPr>
        <w:t xml:space="preserve"> владельцев, полученные КГО в</w:t>
      </w:r>
      <w:r w:rsidRPr="003A0735">
        <w:rPr>
          <w:rFonts w:ascii="Verdana" w:hAnsi="Verdana"/>
          <w:sz w:val="20"/>
          <w:szCs w:val="20"/>
        </w:rPr>
        <w:t xml:space="preserve"> процессе обмена информацией с УБГ (БХ) помещаются в Юридическое дело по каждому Клиенту</w:t>
      </w:r>
      <w:r w:rsidR="001631CD" w:rsidRPr="003A0735">
        <w:rPr>
          <w:rFonts w:ascii="Verdana" w:hAnsi="Verdana"/>
          <w:sz w:val="20"/>
          <w:szCs w:val="20"/>
        </w:rPr>
        <w:t xml:space="preserve"> </w:t>
      </w:r>
      <w:r w:rsidR="00B00BDA" w:rsidRPr="003A0735">
        <w:rPr>
          <w:rFonts w:ascii="Verdana" w:hAnsi="Verdana"/>
          <w:sz w:val="20"/>
          <w:szCs w:val="20"/>
        </w:rPr>
        <w:t>в соответствии с порядком,</w:t>
      </w:r>
      <w:r w:rsidR="00F9480B" w:rsidRPr="003A0735">
        <w:rPr>
          <w:rFonts w:ascii="Verdana" w:hAnsi="Verdana"/>
          <w:sz w:val="20"/>
          <w:szCs w:val="20"/>
        </w:rPr>
        <w:t xml:space="preserve"> установленным в </w:t>
      </w:r>
      <w:r w:rsidR="003046C7" w:rsidRPr="003A0735">
        <w:rPr>
          <w:rFonts w:ascii="Verdana" w:hAnsi="Verdana"/>
          <w:sz w:val="20"/>
          <w:szCs w:val="20"/>
        </w:rPr>
        <w:t>Банке</w:t>
      </w:r>
      <w:r w:rsidR="00F9480B" w:rsidRPr="003A0735">
        <w:rPr>
          <w:rFonts w:ascii="Verdana" w:hAnsi="Verdana"/>
          <w:sz w:val="20"/>
          <w:szCs w:val="20"/>
        </w:rPr>
        <w:t xml:space="preserve"> согласно Приложени</w:t>
      </w:r>
      <w:r w:rsidR="003046C7" w:rsidRPr="003A0735">
        <w:rPr>
          <w:rFonts w:ascii="Verdana" w:hAnsi="Verdana"/>
          <w:sz w:val="20"/>
          <w:szCs w:val="20"/>
        </w:rPr>
        <w:t>я</w:t>
      </w:r>
      <w:r w:rsidR="00F9480B" w:rsidRPr="003A0735">
        <w:rPr>
          <w:rFonts w:ascii="Verdana" w:hAnsi="Verdana"/>
          <w:sz w:val="20"/>
          <w:szCs w:val="20"/>
        </w:rPr>
        <w:t xml:space="preserve"> 1 к Приказу [12]</w:t>
      </w:r>
      <w:r w:rsidR="00356408" w:rsidRPr="003A0735">
        <w:rPr>
          <w:rFonts w:ascii="Verdana" w:hAnsi="Verdana"/>
          <w:sz w:val="20"/>
          <w:szCs w:val="20"/>
        </w:rPr>
        <w:t>.</w:t>
      </w:r>
      <w:r w:rsidR="00F9480B" w:rsidRPr="003A0735">
        <w:rPr>
          <w:rFonts w:ascii="Verdana" w:hAnsi="Verdana"/>
          <w:sz w:val="20"/>
          <w:szCs w:val="20"/>
        </w:rPr>
        <w:t xml:space="preserve">  </w:t>
      </w:r>
    </w:p>
    <w:p w14:paraId="221EC24D" w14:textId="669B37C3" w:rsidR="003046C7" w:rsidRPr="003A0735" w:rsidRDefault="00B00BDA" w:rsidP="005F58B4">
      <w:pPr>
        <w:pStyle w:val="ae"/>
        <w:numPr>
          <w:ilvl w:val="2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В Юридическое дело Клиента </w:t>
      </w:r>
      <w:r w:rsidR="003046C7" w:rsidRPr="003A0735">
        <w:rPr>
          <w:rFonts w:ascii="Verdana" w:hAnsi="Verdana"/>
          <w:sz w:val="20"/>
          <w:szCs w:val="20"/>
        </w:rPr>
        <w:t>помещается:</w:t>
      </w:r>
    </w:p>
    <w:p w14:paraId="3D132673" w14:textId="03E2CA4E" w:rsidR="00B00BDA" w:rsidRPr="003A0735" w:rsidRDefault="00B00BDA" w:rsidP="005F58B4">
      <w:pPr>
        <w:pStyle w:val="ae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опись с документами, полученными</w:t>
      </w:r>
      <w:r w:rsidR="003046C7" w:rsidRPr="003A0735">
        <w:rPr>
          <w:rFonts w:ascii="Verdana" w:hAnsi="Verdana"/>
          <w:sz w:val="20"/>
          <w:szCs w:val="20"/>
        </w:rPr>
        <w:t xml:space="preserve"> Банком</w:t>
      </w:r>
      <w:r w:rsidRPr="003A0735">
        <w:rPr>
          <w:rFonts w:ascii="Verdana" w:hAnsi="Verdana"/>
          <w:sz w:val="20"/>
          <w:szCs w:val="20"/>
        </w:rPr>
        <w:t xml:space="preserve"> </w:t>
      </w:r>
      <w:r w:rsidR="003046C7" w:rsidRPr="003A0735">
        <w:rPr>
          <w:rFonts w:ascii="Verdana" w:hAnsi="Verdana"/>
          <w:sz w:val="20"/>
          <w:szCs w:val="20"/>
        </w:rPr>
        <w:t>в процессе обмена информацией с указанием даты получения документов и сведений, названия, ИНН организации УБГ (БХ);</w:t>
      </w:r>
    </w:p>
    <w:p w14:paraId="24E17948" w14:textId="50C58B9C" w:rsidR="0017597C" w:rsidRPr="003A0735" w:rsidRDefault="0017597C" w:rsidP="005F58B4">
      <w:pPr>
        <w:pStyle w:val="ae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копия документа удостоверяющего личность Клиента включая связанных с ними лиц (Представителей, Выгодоприобретателей и </w:t>
      </w:r>
      <w:proofErr w:type="spellStart"/>
      <w:r w:rsidRPr="003A0735">
        <w:rPr>
          <w:rFonts w:ascii="Verdana" w:hAnsi="Verdana"/>
          <w:sz w:val="20"/>
          <w:szCs w:val="20"/>
        </w:rPr>
        <w:t>Бенефициарных</w:t>
      </w:r>
      <w:proofErr w:type="spellEnd"/>
      <w:r w:rsidRPr="003A0735">
        <w:rPr>
          <w:rFonts w:ascii="Verdana" w:hAnsi="Verdana"/>
          <w:sz w:val="20"/>
          <w:szCs w:val="20"/>
        </w:rPr>
        <w:t xml:space="preserve"> владельцев (</w:t>
      </w:r>
      <w:r w:rsidR="00196E26" w:rsidRPr="003A0735">
        <w:rPr>
          <w:rFonts w:ascii="Verdana" w:hAnsi="Verdana"/>
          <w:sz w:val="20"/>
          <w:szCs w:val="20"/>
        </w:rPr>
        <w:t xml:space="preserve">паспорт </w:t>
      </w:r>
      <w:r w:rsidR="00B13E33" w:rsidRPr="003A0735">
        <w:rPr>
          <w:rFonts w:ascii="Verdana" w:hAnsi="Verdana"/>
          <w:sz w:val="20"/>
          <w:szCs w:val="20"/>
        </w:rPr>
        <w:t xml:space="preserve">гражданина Российской </w:t>
      </w:r>
      <w:r w:rsidR="00F64EC5" w:rsidRPr="003A0735">
        <w:rPr>
          <w:rFonts w:ascii="Verdana" w:hAnsi="Verdana"/>
          <w:sz w:val="20"/>
          <w:szCs w:val="20"/>
        </w:rPr>
        <w:t>Федерации, общегражданский</w:t>
      </w:r>
      <w:r w:rsidR="00196E26" w:rsidRPr="003A0735">
        <w:rPr>
          <w:rFonts w:ascii="Verdana" w:hAnsi="Verdana"/>
          <w:sz w:val="20"/>
          <w:szCs w:val="20"/>
        </w:rPr>
        <w:t xml:space="preserve"> заграничный паспорт</w:t>
      </w:r>
      <w:r w:rsidRPr="003A0735">
        <w:rPr>
          <w:rFonts w:ascii="Verdana" w:hAnsi="Verdana"/>
          <w:sz w:val="20"/>
          <w:szCs w:val="20"/>
        </w:rPr>
        <w:t>,</w:t>
      </w:r>
      <w:r w:rsidR="00196E26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 xml:space="preserve">паспорт иностранного гражданина, вид на жительство в Российской Федерации, иные документы, признаваемые в соответствии с законодательством Российской Федерации документами, удостоверяющими личность, разрешение на временное проживание </w:t>
      </w:r>
      <w:r w:rsidR="00196E26" w:rsidRPr="003A0735">
        <w:rPr>
          <w:rFonts w:ascii="Verdana" w:hAnsi="Verdana"/>
          <w:sz w:val="20"/>
          <w:szCs w:val="20"/>
        </w:rPr>
        <w:t>виза;</w:t>
      </w:r>
      <w:r w:rsidR="00F64EC5" w:rsidRPr="003A0735">
        <w:rPr>
          <w:rFonts w:ascii="Verdana" w:hAnsi="Verdana"/>
          <w:sz w:val="20"/>
          <w:szCs w:val="20"/>
        </w:rPr>
        <w:t xml:space="preserve"> миграционная карта</w:t>
      </w:r>
      <w:r w:rsidR="005F58B4" w:rsidRPr="003A0735">
        <w:rPr>
          <w:rFonts w:ascii="Verdana" w:hAnsi="Verdana"/>
          <w:sz w:val="20"/>
          <w:szCs w:val="20"/>
        </w:rPr>
        <w:t>;</w:t>
      </w:r>
    </w:p>
    <w:p w14:paraId="017781C7" w14:textId="65C70729" w:rsidR="00B13E33" w:rsidRPr="003A0735" w:rsidRDefault="00B13E33" w:rsidP="005F58B4">
      <w:pPr>
        <w:pStyle w:val="ae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lastRenderedPageBreak/>
        <w:t xml:space="preserve">копии опросных анкет </w:t>
      </w:r>
      <w:r w:rsidR="001804C5" w:rsidRPr="003A0735">
        <w:rPr>
          <w:rFonts w:ascii="Verdana" w:hAnsi="Verdana"/>
          <w:sz w:val="20"/>
          <w:szCs w:val="20"/>
        </w:rPr>
        <w:t xml:space="preserve">Клиента, Представителя, Выгодоприобретателя, </w:t>
      </w:r>
      <w:proofErr w:type="spellStart"/>
      <w:r w:rsidR="001804C5" w:rsidRPr="003A0735">
        <w:rPr>
          <w:rFonts w:ascii="Verdana" w:hAnsi="Verdana"/>
          <w:sz w:val="20"/>
          <w:szCs w:val="20"/>
        </w:rPr>
        <w:t>Бенефициарного</w:t>
      </w:r>
      <w:proofErr w:type="spellEnd"/>
      <w:r w:rsidR="001804C5" w:rsidRPr="003A0735">
        <w:rPr>
          <w:rFonts w:ascii="Verdana" w:hAnsi="Verdana"/>
          <w:sz w:val="20"/>
          <w:szCs w:val="20"/>
        </w:rPr>
        <w:t xml:space="preserve"> владельца </w:t>
      </w:r>
      <w:r w:rsidRPr="003A0735">
        <w:rPr>
          <w:rFonts w:ascii="Verdana" w:hAnsi="Verdana"/>
          <w:sz w:val="20"/>
          <w:szCs w:val="20"/>
        </w:rPr>
        <w:t xml:space="preserve">и </w:t>
      </w:r>
      <w:r w:rsidR="001E1FCD" w:rsidRPr="003A0735">
        <w:rPr>
          <w:rFonts w:ascii="Verdana" w:hAnsi="Verdana"/>
          <w:sz w:val="20"/>
          <w:szCs w:val="20"/>
        </w:rPr>
        <w:t>иные документы,</w:t>
      </w:r>
      <w:r w:rsidRPr="003A0735">
        <w:rPr>
          <w:rFonts w:ascii="Verdana" w:hAnsi="Verdana"/>
          <w:sz w:val="20"/>
          <w:szCs w:val="20"/>
        </w:rPr>
        <w:t xml:space="preserve"> предусмотренные Приложением </w:t>
      </w:r>
      <w:r w:rsidR="00E02956">
        <w:rPr>
          <w:rFonts w:ascii="Verdana" w:hAnsi="Verdana"/>
          <w:sz w:val="20"/>
          <w:szCs w:val="20"/>
        </w:rPr>
        <w:t>3</w:t>
      </w:r>
      <w:r w:rsidRPr="003A0735">
        <w:rPr>
          <w:rFonts w:ascii="Verdana" w:hAnsi="Verdana"/>
          <w:sz w:val="20"/>
          <w:szCs w:val="20"/>
        </w:rPr>
        <w:t xml:space="preserve"> к П</w:t>
      </w:r>
      <w:r w:rsidR="005F58B4" w:rsidRPr="003A0735">
        <w:rPr>
          <w:rFonts w:ascii="Verdana" w:hAnsi="Verdana"/>
          <w:sz w:val="20"/>
          <w:szCs w:val="20"/>
        </w:rPr>
        <w:t>риказу [</w:t>
      </w:r>
      <w:r w:rsidR="00A70AEA">
        <w:rPr>
          <w:rFonts w:ascii="Verdana" w:hAnsi="Verdana"/>
          <w:sz w:val="20"/>
          <w:szCs w:val="20"/>
        </w:rPr>
        <w:t>20</w:t>
      </w:r>
      <w:r w:rsidR="005F58B4" w:rsidRPr="003A0735">
        <w:rPr>
          <w:rFonts w:ascii="Verdana" w:hAnsi="Verdana"/>
          <w:sz w:val="20"/>
          <w:szCs w:val="20"/>
        </w:rPr>
        <w:t>].</w:t>
      </w:r>
    </w:p>
    <w:p w14:paraId="0634C4E1" w14:textId="16C97152" w:rsidR="004A63AC" w:rsidRPr="003A0735" w:rsidRDefault="004A63AC" w:rsidP="00BB2CC3">
      <w:pPr>
        <w:pStyle w:val="ae"/>
        <w:numPr>
          <w:ilvl w:val="2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Срок хранения документов на бумажном носителе, касающихся отношений Банка и Клиента по вопросам открытия, ведения и закрытия Текущего счета/Счета по вкладу </w:t>
      </w:r>
      <w:r w:rsidR="00A569DC" w:rsidRPr="003A0735">
        <w:rPr>
          <w:rFonts w:ascii="Verdana" w:hAnsi="Verdana"/>
          <w:sz w:val="20"/>
          <w:szCs w:val="20"/>
        </w:rPr>
        <w:t>–</w:t>
      </w:r>
      <w:r w:rsidRPr="003A0735">
        <w:rPr>
          <w:rFonts w:ascii="Verdana" w:hAnsi="Verdana"/>
          <w:sz w:val="20"/>
          <w:szCs w:val="20"/>
        </w:rPr>
        <w:t xml:space="preserve"> </w:t>
      </w:r>
      <w:r w:rsidR="00A569DC" w:rsidRPr="003A0735">
        <w:rPr>
          <w:rFonts w:ascii="Verdana" w:hAnsi="Verdana"/>
          <w:sz w:val="20"/>
          <w:szCs w:val="20"/>
        </w:rPr>
        <w:t xml:space="preserve">не менее </w:t>
      </w:r>
      <w:r w:rsidR="00E94456" w:rsidRPr="003A0735">
        <w:rPr>
          <w:rFonts w:ascii="Verdana" w:hAnsi="Verdana"/>
          <w:sz w:val="20"/>
          <w:szCs w:val="20"/>
        </w:rPr>
        <w:t>10</w:t>
      </w:r>
      <w:r w:rsidRPr="003A0735">
        <w:rPr>
          <w:rFonts w:ascii="Verdana" w:hAnsi="Verdana"/>
          <w:sz w:val="20"/>
          <w:szCs w:val="20"/>
        </w:rPr>
        <w:t xml:space="preserve"> (</w:t>
      </w:r>
      <w:r w:rsidR="00A569DC" w:rsidRPr="003A0735">
        <w:rPr>
          <w:rFonts w:ascii="Verdana" w:hAnsi="Verdana"/>
          <w:sz w:val="20"/>
          <w:szCs w:val="20"/>
        </w:rPr>
        <w:t>лет</w:t>
      </w:r>
      <w:r w:rsidRPr="003A0735">
        <w:rPr>
          <w:rFonts w:ascii="Verdana" w:hAnsi="Verdana"/>
          <w:sz w:val="20"/>
          <w:szCs w:val="20"/>
        </w:rPr>
        <w:t xml:space="preserve">) с даты </w:t>
      </w:r>
      <w:r w:rsidR="00A767D7" w:rsidRPr="003A0735">
        <w:rPr>
          <w:rFonts w:ascii="Verdana" w:hAnsi="Verdana"/>
          <w:sz w:val="20"/>
          <w:szCs w:val="20"/>
        </w:rPr>
        <w:t xml:space="preserve">расторжения последнего договора с </w:t>
      </w:r>
      <w:r w:rsidR="000A0A5B" w:rsidRPr="003A0735">
        <w:rPr>
          <w:rFonts w:ascii="Verdana" w:hAnsi="Verdana"/>
          <w:sz w:val="20"/>
          <w:szCs w:val="20"/>
        </w:rPr>
        <w:t>Клиентом.</w:t>
      </w:r>
    </w:p>
    <w:p w14:paraId="4844CAAE" w14:textId="2D6D8DAB" w:rsidR="00AA526A" w:rsidRPr="003A0735" w:rsidRDefault="00CA7D21" w:rsidP="00AA526A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</w:t>
      </w:r>
      <w:r w:rsidRPr="003A0735">
        <w:rPr>
          <w:rFonts w:ascii="Verdana" w:hAnsi="Verdana"/>
          <w:color w:val="000000" w:themeColor="text1"/>
          <w:sz w:val="20"/>
          <w:szCs w:val="20"/>
        </w:rPr>
        <w:t xml:space="preserve">орядок хранения в организациях УБГ(БХ) информации и документов, полученных в соответствии с </w:t>
      </w:r>
      <w:hyperlink r:id="rId10" w:history="1">
        <w:r w:rsidRPr="003A0735">
          <w:rPr>
            <w:rStyle w:val="aff4"/>
            <w:rFonts w:ascii="Verdana" w:hAnsi="Verdana"/>
            <w:color w:val="000000" w:themeColor="text1"/>
            <w:sz w:val="20"/>
            <w:szCs w:val="20"/>
            <w:u w:val="none"/>
          </w:rPr>
          <w:t>пунктом 1.5-4 статьи 7</w:t>
        </w:r>
      </w:hyperlink>
      <w:r w:rsidRPr="003A0735">
        <w:rPr>
          <w:rFonts w:ascii="Verdana" w:hAnsi="Verdana"/>
          <w:color w:val="000000" w:themeColor="text1"/>
          <w:sz w:val="20"/>
          <w:szCs w:val="20"/>
        </w:rPr>
        <w:t xml:space="preserve"> Федерального закона</w:t>
      </w:r>
      <w:r w:rsidRPr="003A0735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Pr="003A0735">
        <w:rPr>
          <w:rFonts w:ascii="Verdana" w:hAnsi="Verdana"/>
          <w:color w:val="000000" w:themeColor="text1"/>
          <w:sz w:val="20"/>
          <w:szCs w:val="20"/>
        </w:rPr>
        <w:t>от 7 августа 2001 года N115-ФЗ "О противодействии легализации (отмыванию) доходов, полученных преступным путем, и финансированию терроризма</w:t>
      </w:r>
      <w:r w:rsidR="0098584F" w:rsidRPr="003A0735">
        <w:rPr>
          <w:rFonts w:ascii="Verdana" w:hAnsi="Verdana"/>
          <w:color w:val="000000" w:themeColor="text1"/>
          <w:sz w:val="20"/>
          <w:szCs w:val="20"/>
        </w:rPr>
        <w:t xml:space="preserve"> (далее – порядок хранения)</w:t>
      </w:r>
      <w:r w:rsidR="000A7E5E" w:rsidRPr="003A073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A0735">
        <w:rPr>
          <w:rFonts w:ascii="Verdana" w:hAnsi="Verdana"/>
          <w:color w:val="000000" w:themeColor="text1"/>
          <w:sz w:val="20"/>
          <w:szCs w:val="20"/>
        </w:rPr>
        <w:t xml:space="preserve">должен быть организован аналогично порядку установленному </w:t>
      </w:r>
      <w:r w:rsidR="000A05F6" w:rsidRPr="003A0735">
        <w:rPr>
          <w:rFonts w:ascii="Verdana" w:hAnsi="Verdana"/>
          <w:color w:val="000000" w:themeColor="text1"/>
          <w:sz w:val="20"/>
          <w:szCs w:val="20"/>
        </w:rPr>
        <w:t>в</w:t>
      </w:r>
      <w:r w:rsidR="00EB55A6" w:rsidRPr="003A0735">
        <w:rPr>
          <w:rFonts w:ascii="Verdana" w:hAnsi="Verdana"/>
          <w:color w:val="000000" w:themeColor="text1"/>
          <w:sz w:val="20"/>
          <w:szCs w:val="20"/>
        </w:rPr>
        <w:t xml:space="preserve"> пунктах 3.1 и 3.2</w:t>
      </w:r>
      <w:r w:rsidR="000A05F6" w:rsidRPr="003A073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A7E5E" w:rsidRPr="003A0735">
        <w:rPr>
          <w:rFonts w:ascii="Verdana" w:hAnsi="Verdana"/>
          <w:color w:val="000000" w:themeColor="text1"/>
          <w:sz w:val="20"/>
          <w:szCs w:val="20"/>
        </w:rPr>
        <w:t>раздел</w:t>
      </w:r>
      <w:r w:rsidR="00EB55A6" w:rsidRPr="003A0735">
        <w:rPr>
          <w:rFonts w:ascii="Verdana" w:hAnsi="Verdana"/>
          <w:color w:val="000000" w:themeColor="text1"/>
          <w:sz w:val="20"/>
          <w:szCs w:val="20"/>
        </w:rPr>
        <w:t>а</w:t>
      </w:r>
      <w:r w:rsidR="000A7E5E" w:rsidRPr="003A0735">
        <w:rPr>
          <w:rFonts w:ascii="Verdana" w:hAnsi="Verdana"/>
          <w:color w:val="000000" w:themeColor="text1"/>
          <w:sz w:val="20"/>
          <w:szCs w:val="20"/>
        </w:rPr>
        <w:t xml:space="preserve"> 3 </w:t>
      </w:r>
      <w:r w:rsidRPr="003A0735">
        <w:rPr>
          <w:rFonts w:ascii="Verdana" w:hAnsi="Verdana"/>
          <w:color w:val="000000" w:themeColor="text1"/>
          <w:sz w:val="20"/>
          <w:szCs w:val="20"/>
        </w:rPr>
        <w:t>настоящ</w:t>
      </w:r>
      <w:r w:rsidR="000A7E5E" w:rsidRPr="003A0735">
        <w:rPr>
          <w:rFonts w:ascii="Verdana" w:hAnsi="Verdana"/>
          <w:color w:val="000000" w:themeColor="text1"/>
          <w:sz w:val="20"/>
          <w:szCs w:val="20"/>
        </w:rPr>
        <w:t>ей Программы</w:t>
      </w:r>
      <w:r w:rsidR="00D4638A" w:rsidRPr="003A0735">
        <w:rPr>
          <w:rFonts w:ascii="Verdana" w:hAnsi="Verdana"/>
          <w:color w:val="000000" w:themeColor="text1"/>
          <w:sz w:val="20"/>
          <w:szCs w:val="20"/>
        </w:rPr>
        <w:t>, при этом допускается изменени</w:t>
      </w:r>
      <w:r w:rsidR="0098584F" w:rsidRPr="003A0735">
        <w:rPr>
          <w:rFonts w:ascii="Verdana" w:hAnsi="Verdana"/>
          <w:color w:val="000000" w:themeColor="text1"/>
          <w:sz w:val="20"/>
          <w:szCs w:val="20"/>
        </w:rPr>
        <w:t>е</w:t>
      </w:r>
      <w:r w:rsidR="00D4638A" w:rsidRPr="003A073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8584F" w:rsidRPr="003A0735">
        <w:rPr>
          <w:rFonts w:ascii="Verdana" w:hAnsi="Verdana"/>
          <w:color w:val="000000" w:themeColor="text1"/>
          <w:sz w:val="20"/>
          <w:szCs w:val="20"/>
        </w:rPr>
        <w:t>П</w:t>
      </w:r>
      <w:r w:rsidR="00D4638A" w:rsidRPr="003A0735">
        <w:rPr>
          <w:rFonts w:ascii="Verdana" w:hAnsi="Verdana"/>
          <w:color w:val="000000" w:themeColor="text1"/>
          <w:sz w:val="20"/>
          <w:szCs w:val="20"/>
        </w:rPr>
        <w:t>орядка</w:t>
      </w:r>
      <w:r w:rsidR="0098584F" w:rsidRPr="003A0735">
        <w:rPr>
          <w:rFonts w:ascii="Verdana" w:hAnsi="Verdana"/>
          <w:color w:val="000000" w:themeColor="text1"/>
          <w:sz w:val="20"/>
          <w:szCs w:val="20"/>
        </w:rPr>
        <w:t xml:space="preserve"> хранения</w:t>
      </w:r>
      <w:r w:rsidR="00D4638A" w:rsidRPr="003A0735">
        <w:rPr>
          <w:rFonts w:ascii="Verdana" w:hAnsi="Verdana"/>
          <w:color w:val="000000" w:themeColor="text1"/>
          <w:sz w:val="20"/>
          <w:szCs w:val="20"/>
        </w:rPr>
        <w:t xml:space="preserve"> в соответствии с индивидуальными потребностями организации, в части не противоречащей законодательству. П</w:t>
      </w:r>
      <w:r w:rsidR="002770AA" w:rsidRPr="003A0735">
        <w:rPr>
          <w:rFonts w:ascii="Verdana" w:hAnsi="Verdana"/>
          <w:sz w:val="20"/>
          <w:szCs w:val="20"/>
        </w:rPr>
        <w:t xml:space="preserve">орядок </w:t>
      </w:r>
      <w:r w:rsidR="0098584F" w:rsidRPr="003A0735">
        <w:rPr>
          <w:rFonts w:ascii="Verdana" w:hAnsi="Verdana"/>
          <w:sz w:val="20"/>
          <w:szCs w:val="20"/>
        </w:rPr>
        <w:t xml:space="preserve">хранения с указанием </w:t>
      </w:r>
      <w:r w:rsidR="002770AA" w:rsidRPr="003A0735">
        <w:rPr>
          <w:rFonts w:ascii="Verdana" w:hAnsi="Verdana"/>
          <w:sz w:val="20"/>
          <w:szCs w:val="20"/>
        </w:rPr>
        <w:t>срок</w:t>
      </w:r>
      <w:r w:rsidR="0098584F" w:rsidRPr="003A0735">
        <w:rPr>
          <w:rFonts w:ascii="Verdana" w:hAnsi="Verdana"/>
          <w:sz w:val="20"/>
          <w:szCs w:val="20"/>
        </w:rPr>
        <w:t>ов</w:t>
      </w:r>
      <w:r w:rsidR="002770AA" w:rsidRPr="003A0735">
        <w:rPr>
          <w:rFonts w:ascii="Verdana" w:hAnsi="Verdana"/>
          <w:sz w:val="20"/>
          <w:szCs w:val="20"/>
        </w:rPr>
        <w:t xml:space="preserve"> хранения идентификационной информации полученной в процессе обмена</w:t>
      </w:r>
      <w:r w:rsidR="0098584F" w:rsidRPr="003A0735">
        <w:rPr>
          <w:rFonts w:ascii="Verdana" w:hAnsi="Verdana"/>
          <w:sz w:val="20"/>
          <w:szCs w:val="20"/>
        </w:rPr>
        <w:t>,</w:t>
      </w:r>
      <w:r w:rsidR="002770AA" w:rsidRPr="003A0735">
        <w:rPr>
          <w:rFonts w:ascii="Verdana" w:hAnsi="Verdana"/>
          <w:color w:val="000000" w:themeColor="text1"/>
          <w:sz w:val="20"/>
          <w:szCs w:val="20"/>
        </w:rPr>
        <w:t xml:space="preserve"> долж</w:t>
      </w:r>
      <w:r w:rsidR="0098584F" w:rsidRPr="003A0735">
        <w:rPr>
          <w:rFonts w:ascii="Verdana" w:hAnsi="Verdana"/>
          <w:color w:val="000000" w:themeColor="text1"/>
          <w:sz w:val="20"/>
          <w:szCs w:val="20"/>
        </w:rPr>
        <w:t>е</w:t>
      </w:r>
      <w:r w:rsidR="002770AA" w:rsidRPr="003A0735">
        <w:rPr>
          <w:rFonts w:ascii="Verdana" w:hAnsi="Verdana"/>
          <w:color w:val="000000" w:themeColor="text1"/>
          <w:sz w:val="20"/>
          <w:szCs w:val="20"/>
        </w:rPr>
        <w:t xml:space="preserve">н быть </w:t>
      </w:r>
      <w:r w:rsidR="007068A8" w:rsidRPr="003A0735">
        <w:rPr>
          <w:rFonts w:ascii="Verdana" w:hAnsi="Verdana"/>
          <w:color w:val="000000" w:themeColor="text1"/>
          <w:sz w:val="20"/>
          <w:szCs w:val="20"/>
        </w:rPr>
        <w:t xml:space="preserve">разработан в </w:t>
      </w:r>
      <w:r w:rsidR="004F6642" w:rsidRPr="003A0735">
        <w:rPr>
          <w:rFonts w:ascii="Verdana" w:hAnsi="Verdana"/>
          <w:sz w:val="20"/>
          <w:szCs w:val="20"/>
        </w:rPr>
        <w:t>организации</w:t>
      </w:r>
      <w:r w:rsidR="0003571A" w:rsidRPr="003A0735">
        <w:rPr>
          <w:rFonts w:ascii="Verdana" w:hAnsi="Verdana"/>
          <w:sz w:val="20"/>
          <w:szCs w:val="20"/>
        </w:rPr>
        <w:t xml:space="preserve"> УБГ (БХ)</w:t>
      </w:r>
      <w:r w:rsidR="007068A8" w:rsidRPr="003A0735">
        <w:rPr>
          <w:rFonts w:ascii="Verdana" w:hAnsi="Verdana"/>
          <w:sz w:val="20"/>
          <w:szCs w:val="20"/>
        </w:rPr>
        <w:t xml:space="preserve"> и введен в действие, до </w:t>
      </w:r>
      <w:r w:rsidR="00AA526A" w:rsidRPr="003A0735">
        <w:rPr>
          <w:rFonts w:ascii="Verdana" w:hAnsi="Verdana"/>
          <w:sz w:val="20"/>
          <w:szCs w:val="20"/>
        </w:rPr>
        <w:t>принятия единоличным исполнительным органом решения о присоединении к ЦПВК.</w:t>
      </w:r>
    </w:p>
    <w:p w14:paraId="05B3EE01" w14:textId="6C45AE83" w:rsidR="009C322C" w:rsidRPr="003A0735" w:rsidRDefault="004F6642" w:rsidP="003449DD">
      <w:pPr>
        <w:pStyle w:val="ae"/>
        <w:numPr>
          <w:ilvl w:val="0"/>
          <w:numId w:val="19"/>
        </w:numPr>
        <w:jc w:val="both"/>
        <w:rPr>
          <w:rFonts w:ascii="Verdana" w:hAnsi="Verdana"/>
          <w:b/>
          <w:sz w:val="20"/>
          <w:szCs w:val="20"/>
        </w:rPr>
      </w:pPr>
      <w:r w:rsidRPr="003A0735">
        <w:rPr>
          <w:rFonts w:ascii="Verdana" w:hAnsi="Verdana"/>
          <w:b/>
          <w:sz w:val="20"/>
          <w:szCs w:val="20"/>
        </w:rPr>
        <w:t>П</w:t>
      </w:r>
      <w:r w:rsidR="009C322C" w:rsidRPr="003A0735">
        <w:rPr>
          <w:rFonts w:ascii="Verdana" w:hAnsi="Verdana"/>
          <w:b/>
          <w:sz w:val="20"/>
          <w:szCs w:val="20"/>
        </w:rPr>
        <w:t>орядок обеспечения конфиденциальности</w:t>
      </w:r>
      <w:r w:rsidR="000E6545" w:rsidRPr="003A0735">
        <w:rPr>
          <w:rFonts w:ascii="Verdana" w:hAnsi="Verdana"/>
          <w:b/>
          <w:sz w:val="20"/>
          <w:szCs w:val="20"/>
        </w:rPr>
        <w:t xml:space="preserve"> </w:t>
      </w:r>
      <w:r w:rsidR="00A71941" w:rsidRPr="003A0735">
        <w:rPr>
          <w:rFonts w:ascii="Verdana" w:hAnsi="Verdana"/>
          <w:b/>
          <w:sz w:val="20"/>
          <w:szCs w:val="20"/>
        </w:rPr>
        <w:t>и</w:t>
      </w:r>
      <w:r w:rsidR="009C322C" w:rsidRPr="003A0735">
        <w:rPr>
          <w:rFonts w:ascii="Verdana" w:hAnsi="Verdana"/>
          <w:b/>
          <w:sz w:val="20"/>
          <w:szCs w:val="20"/>
        </w:rPr>
        <w:t>дентификационной информации при ее хранении</w:t>
      </w:r>
      <w:r w:rsidR="00A71941" w:rsidRPr="003A0735">
        <w:rPr>
          <w:rFonts w:ascii="Verdana" w:hAnsi="Verdana"/>
          <w:b/>
          <w:sz w:val="20"/>
          <w:szCs w:val="20"/>
        </w:rPr>
        <w:t>.</w:t>
      </w:r>
    </w:p>
    <w:p w14:paraId="0468C0C1" w14:textId="77777777" w:rsidR="008D48F6" w:rsidRPr="003A0735" w:rsidRDefault="008D48F6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Порядок обеспечения конфиденциальности информации предусматривает следующие общие положения:</w:t>
      </w:r>
    </w:p>
    <w:p w14:paraId="41B76895" w14:textId="311EB7A6" w:rsidR="008D48F6" w:rsidRPr="003A0735" w:rsidRDefault="00B759D9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Н</w:t>
      </w:r>
      <w:r w:rsidR="008D48F6" w:rsidRPr="003A0735">
        <w:rPr>
          <w:rFonts w:ascii="Verdana" w:hAnsi="Verdana"/>
          <w:sz w:val="20"/>
          <w:szCs w:val="20"/>
        </w:rPr>
        <w:t xml:space="preserve">еобходимость сохранения конфиденциальности </w:t>
      </w:r>
      <w:r w:rsidR="009E7B3E" w:rsidRPr="003A0735">
        <w:rPr>
          <w:rFonts w:ascii="Verdana" w:hAnsi="Verdana"/>
          <w:sz w:val="20"/>
          <w:szCs w:val="20"/>
        </w:rPr>
        <w:t>сведений,</w:t>
      </w:r>
      <w:r w:rsidR="008D48F6" w:rsidRPr="003A0735">
        <w:rPr>
          <w:rFonts w:ascii="Verdana" w:hAnsi="Verdana"/>
          <w:sz w:val="20"/>
          <w:szCs w:val="20"/>
        </w:rPr>
        <w:t xml:space="preserve"> определяемых в соответствии с понятием «банковской тайны», </w:t>
      </w:r>
      <w:r w:rsidR="00ED3AB5" w:rsidRPr="003A0735">
        <w:rPr>
          <w:rFonts w:ascii="Verdana" w:hAnsi="Verdana"/>
          <w:sz w:val="20"/>
          <w:szCs w:val="20"/>
        </w:rPr>
        <w:t>«коммерческая тайна»,</w:t>
      </w:r>
      <w:r w:rsidR="008D48F6" w:rsidRPr="003A0735">
        <w:rPr>
          <w:rFonts w:ascii="Verdana" w:hAnsi="Verdana"/>
          <w:sz w:val="20"/>
          <w:szCs w:val="20"/>
        </w:rPr>
        <w:t xml:space="preserve"> «персональными данными»</w:t>
      </w:r>
      <w:r w:rsidR="00ED3AB5" w:rsidRPr="003A0735">
        <w:rPr>
          <w:rFonts w:ascii="Verdana" w:hAnsi="Verdana"/>
          <w:sz w:val="20"/>
          <w:szCs w:val="20"/>
        </w:rPr>
        <w:t>,</w:t>
      </w:r>
      <w:r w:rsidR="00ED3AB5" w:rsidRPr="003A0735">
        <w:rPr>
          <w:rFonts w:ascii="Verdana" w:hAnsi="Verdana" w:cs="Verdana"/>
          <w:sz w:val="20"/>
          <w:szCs w:val="20"/>
        </w:rPr>
        <w:t xml:space="preserve"> </w:t>
      </w:r>
      <w:r w:rsidR="00177F91" w:rsidRPr="003A0735">
        <w:rPr>
          <w:rFonts w:ascii="Verdana" w:hAnsi="Verdana" w:cs="Verdana"/>
          <w:sz w:val="20"/>
          <w:szCs w:val="20"/>
        </w:rPr>
        <w:t>«</w:t>
      </w:r>
      <w:r w:rsidR="00ED3AB5" w:rsidRPr="003A0735">
        <w:rPr>
          <w:rFonts w:ascii="Verdana" w:hAnsi="Verdana" w:cs="Verdana"/>
          <w:sz w:val="20"/>
          <w:szCs w:val="20"/>
        </w:rPr>
        <w:t>данным</w:t>
      </w:r>
      <w:r w:rsidR="00177F91" w:rsidRPr="003A0735">
        <w:rPr>
          <w:rFonts w:ascii="Verdana" w:hAnsi="Verdana" w:cs="Verdana"/>
          <w:sz w:val="20"/>
          <w:szCs w:val="20"/>
        </w:rPr>
        <w:t>и</w:t>
      </w:r>
      <w:r w:rsidR="00ED3AB5" w:rsidRPr="003A0735">
        <w:rPr>
          <w:rFonts w:ascii="Verdana" w:hAnsi="Verdana" w:cs="Verdana"/>
          <w:sz w:val="20"/>
          <w:szCs w:val="20"/>
        </w:rPr>
        <w:t xml:space="preserve"> о держателях карт</w:t>
      </w:r>
      <w:r w:rsidR="00177F91" w:rsidRPr="003A0735">
        <w:rPr>
          <w:rFonts w:ascii="Verdana" w:hAnsi="Verdana" w:cs="Verdana"/>
          <w:sz w:val="20"/>
          <w:szCs w:val="20"/>
        </w:rPr>
        <w:t>»</w:t>
      </w:r>
      <w:r w:rsidR="007B7ADA" w:rsidRPr="003A0735">
        <w:rPr>
          <w:rFonts w:ascii="Verdana" w:hAnsi="Verdana"/>
          <w:sz w:val="20"/>
          <w:szCs w:val="20"/>
        </w:rPr>
        <w:t xml:space="preserve"> (далее – </w:t>
      </w:r>
      <w:r w:rsidR="00ED3AB5" w:rsidRPr="003A0735">
        <w:rPr>
          <w:rFonts w:ascii="Verdana" w:hAnsi="Verdana"/>
          <w:sz w:val="20"/>
          <w:szCs w:val="20"/>
        </w:rPr>
        <w:t xml:space="preserve">конфиденциальная </w:t>
      </w:r>
      <w:r w:rsidR="007B7ADA" w:rsidRPr="003A0735">
        <w:rPr>
          <w:rFonts w:ascii="Verdana" w:hAnsi="Verdana"/>
          <w:sz w:val="20"/>
          <w:szCs w:val="20"/>
        </w:rPr>
        <w:t>информация)</w:t>
      </w:r>
      <w:r w:rsidR="005650E4" w:rsidRPr="003A0735">
        <w:rPr>
          <w:rFonts w:ascii="Verdana" w:hAnsi="Verdana"/>
          <w:sz w:val="20"/>
          <w:szCs w:val="20"/>
        </w:rPr>
        <w:t>.</w:t>
      </w:r>
    </w:p>
    <w:p w14:paraId="3433E602" w14:textId="54C705A3" w:rsidR="008D48F6" w:rsidRPr="003A0735" w:rsidRDefault="00B759D9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Н</w:t>
      </w:r>
      <w:r w:rsidR="008D48F6" w:rsidRPr="003A0735">
        <w:rPr>
          <w:rFonts w:ascii="Verdana" w:hAnsi="Verdana"/>
          <w:sz w:val="20"/>
          <w:szCs w:val="20"/>
        </w:rPr>
        <w:t>еобходимость соблюдения запретов, установленных Законом №115-ФЗ и нормативными актами в сфере ПОД/ФТ, в соответствии с которыми</w:t>
      </w:r>
      <w:r w:rsidR="005650E4" w:rsidRPr="003A0735">
        <w:rPr>
          <w:rFonts w:ascii="Verdana" w:hAnsi="Verdana"/>
          <w:sz w:val="20"/>
          <w:szCs w:val="20"/>
        </w:rPr>
        <w:t>.</w:t>
      </w:r>
    </w:p>
    <w:p w14:paraId="460BB850" w14:textId="1FA68AA6" w:rsidR="008D48F6" w:rsidRPr="003A0735" w:rsidRDefault="008D48F6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Руководители и сотрудники</w:t>
      </w:r>
      <w:r w:rsidR="00AE039C" w:rsidRPr="003A0735">
        <w:rPr>
          <w:rFonts w:ascii="Verdana" w:hAnsi="Verdana"/>
          <w:sz w:val="20"/>
          <w:szCs w:val="20"/>
        </w:rPr>
        <w:t xml:space="preserve"> ГКО и УБГ(БХ) присоединившиеся к ЦПВК</w:t>
      </w:r>
      <w:r w:rsidRPr="003A0735">
        <w:rPr>
          <w:rFonts w:ascii="Verdana" w:hAnsi="Verdana"/>
          <w:sz w:val="20"/>
          <w:szCs w:val="20"/>
        </w:rPr>
        <w:t xml:space="preserve"> обязаны обеспечивать конфиденциальность </w:t>
      </w:r>
      <w:r w:rsidR="005B1F0D" w:rsidRPr="003A0735">
        <w:rPr>
          <w:rFonts w:ascii="Verdana" w:hAnsi="Verdana"/>
          <w:sz w:val="20"/>
          <w:szCs w:val="20"/>
        </w:rPr>
        <w:t>идентификационной</w:t>
      </w:r>
      <w:r w:rsidR="007B7ADA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 xml:space="preserve">информации, полученной при осуществлении своих функций, в </w:t>
      </w:r>
      <w:proofErr w:type="spellStart"/>
      <w:r w:rsidRPr="003A0735">
        <w:rPr>
          <w:rFonts w:ascii="Verdana" w:hAnsi="Verdana"/>
          <w:sz w:val="20"/>
          <w:szCs w:val="20"/>
        </w:rPr>
        <w:t>т.ч</w:t>
      </w:r>
      <w:proofErr w:type="spellEnd"/>
      <w:r w:rsidRPr="003A0735">
        <w:rPr>
          <w:rFonts w:ascii="Verdana" w:hAnsi="Verdana"/>
          <w:sz w:val="20"/>
          <w:szCs w:val="20"/>
        </w:rPr>
        <w:t xml:space="preserve">. нераспространение информации (включая неуполномоченных сотрудников подразделений </w:t>
      </w:r>
      <w:r w:rsidR="005650E4" w:rsidRPr="003A0735">
        <w:rPr>
          <w:rFonts w:ascii="Verdana" w:hAnsi="Verdana"/>
          <w:sz w:val="20"/>
          <w:szCs w:val="20"/>
        </w:rPr>
        <w:t>ГКО и УБГ(БХ)</w:t>
      </w:r>
      <w:r w:rsidRPr="003A0735">
        <w:rPr>
          <w:rFonts w:ascii="Verdana" w:hAnsi="Verdana"/>
          <w:sz w:val="20"/>
          <w:szCs w:val="20"/>
        </w:rPr>
        <w:t>, действующих и потенциальных клиентов) третьим лицам.</w:t>
      </w:r>
    </w:p>
    <w:p w14:paraId="4AAAA9E2" w14:textId="1425584E" w:rsidR="008D48F6" w:rsidRPr="003A0735" w:rsidRDefault="008D48F6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При подготовке документов, содержащих указанные выше сведения, включая внутреннюю служебную переписку, сотрудники ГКО и УБГ(БХ) обязаны предпринимать разумные и достаточные меры, направленные на обеспечение конфиденциальности и нераспространения </w:t>
      </w:r>
      <w:r w:rsidR="00177F91" w:rsidRPr="003A0735">
        <w:rPr>
          <w:rFonts w:ascii="Verdana" w:hAnsi="Verdana"/>
          <w:sz w:val="20"/>
          <w:szCs w:val="20"/>
        </w:rPr>
        <w:t>конфиденциальной</w:t>
      </w:r>
      <w:r w:rsidR="007B7ADA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>информации в соответствии с принятыми в организации порядками в сфере соблюдения требований информационной безопасности и конфиденциальности, разграничением компетенций и зон ответственности.</w:t>
      </w:r>
    </w:p>
    <w:p w14:paraId="1DE3B493" w14:textId="4D7B4D3A" w:rsidR="008D48F6" w:rsidRPr="003A0735" w:rsidRDefault="008D48F6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lastRenderedPageBreak/>
        <w:t xml:space="preserve">Работники ГКО и УБГ(БХ) в соответствии со своими должностными инструкциями и внутренними документами обязаны принимать меры по охране </w:t>
      </w:r>
      <w:r w:rsidR="00177F91" w:rsidRPr="003A0735">
        <w:rPr>
          <w:rFonts w:ascii="Verdana" w:hAnsi="Verdana"/>
          <w:sz w:val="20"/>
          <w:szCs w:val="20"/>
        </w:rPr>
        <w:t>конфиденциальной</w:t>
      </w:r>
      <w:r w:rsidRPr="003A0735">
        <w:rPr>
          <w:rFonts w:ascii="Verdana" w:hAnsi="Verdana"/>
          <w:sz w:val="20"/>
          <w:szCs w:val="20"/>
        </w:rPr>
        <w:t xml:space="preserve"> информации, которая становится им известна в процессе осуществления обмена </w:t>
      </w:r>
      <w:r w:rsidR="007B7ADA" w:rsidRPr="003A0735">
        <w:rPr>
          <w:rFonts w:ascii="Verdana" w:hAnsi="Verdana"/>
          <w:sz w:val="20"/>
          <w:szCs w:val="20"/>
        </w:rPr>
        <w:t xml:space="preserve">и использования </w:t>
      </w:r>
      <w:r w:rsidRPr="003A0735">
        <w:rPr>
          <w:rFonts w:ascii="Verdana" w:hAnsi="Verdana"/>
          <w:sz w:val="20"/>
          <w:szCs w:val="20"/>
        </w:rPr>
        <w:t>информацией.</w:t>
      </w:r>
    </w:p>
    <w:p w14:paraId="7E53AC90" w14:textId="77777777" w:rsidR="008D48F6" w:rsidRPr="003A0735" w:rsidRDefault="008D48F6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Работникам без письменного разрешения вышестоящего руководителя в должности не ниже Директора Департамента / Дирекции, а в случае его отсутствия Начальника Управления экономической безопасности Департамента безопасности категорически запрещается:</w:t>
      </w:r>
    </w:p>
    <w:p w14:paraId="6B100220" w14:textId="5A1BF65F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передавать третьим лицам и раскрывать сведения, составляющие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 в ГКО/УБГ(БХ);</w:t>
      </w:r>
    </w:p>
    <w:p w14:paraId="602E8287" w14:textId="02D90738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копировать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 на съемные носители информации;</w:t>
      </w:r>
    </w:p>
    <w:p w14:paraId="73526D73" w14:textId="08DA4E7C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отправлять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 на внешние адреса электронной почты;</w:t>
      </w:r>
    </w:p>
    <w:p w14:paraId="3C3DD102" w14:textId="54C74EB7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отправлять, перемещать или копировать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 с использованием ресурсов сети </w:t>
      </w:r>
      <w:proofErr w:type="spellStart"/>
      <w:r w:rsidRPr="003A0735">
        <w:rPr>
          <w:rFonts w:ascii="Verdana" w:hAnsi="Verdana"/>
          <w:sz w:val="20"/>
          <w:szCs w:val="20"/>
        </w:rPr>
        <w:t>Internet</w:t>
      </w:r>
      <w:proofErr w:type="spellEnd"/>
      <w:r w:rsidRPr="003A0735">
        <w:rPr>
          <w:rFonts w:ascii="Verdana" w:hAnsi="Verdana"/>
          <w:sz w:val="20"/>
          <w:szCs w:val="20"/>
        </w:rPr>
        <w:t xml:space="preserve"> за пределы корпоративной сети ГКО/УБГ(БХ);</w:t>
      </w:r>
    </w:p>
    <w:p w14:paraId="2A8819DC" w14:textId="5673E4B5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выносить за пределы помещений ГКО/УБГ(БХ) носители, содержащие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информацию;</w:t>
      </w:r>
    </w:p>
    <w:p w14:paraId="4254E87C" w14:textId="559735FB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>осуществлять аудио-, видеозапись и фотосъемку в помещениях Банка/УБГ(БХ);</w:t>
      </w:r>
    </w:p>
    <w:p w14:paraId="4E67B589" w14:textId="6076DF61" w:rsidR="008D48F6" w:rsidRPr="003A0735" w:rsidRDefault="008D48F6" w:rsidP="00457412">
      <w:pPr>
        <w:pStyle w:val="ae"/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выводить на печать </w:t>
      </w:r>
      <w:r w:rsidR="00177F91" w:rsidRPr="003A0735">
        <w:rPr>
          <w:rFonts w:ascii="Verdana" w:hAnsi="Verdana"/>
          <w:sz w:val="20"/>
          <w:szCs w:val="20"/>
        </w:rPr>
        <w:t>конфиденциальную</w:t>
      </w:r>
      <w:r w:rsidRPr="003A0735">
        <w:rPr>
          <w:rFonts w:ascii="Verdana" w:hAnsi="Verdana"/>
          <w:sz w:val="20"/>
          <w:szCs w:val="20"/>
        </w:rPr>
        <w:t xml:space="preserve"> информацию, кроме случаев, если такая необходимость обусловлена выполнением должностных обязанностей.</w:t>
      </w:r>
    </w:p>
    <w:p w14:paraId="570336A8" w14:textId="25E90051" w:rsidR="00727B89" w:rsidRPr="00656858" w:rsidRDefault="00727B89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3A0735">
        <w:rPr>
          <w:rFonts w:ascii="Verdana" w:hAnsi="Verdana"/>
          <w:sz w:val="20"/>
          <w:szCs w:val="20"/>
        </w:rPr>
        <w:t xml:space="preserve">Указанное требование не распространяется на случаи, когда законодательством РФ или условиями </w:t>
      </w:r>
      <w:r w:rsidR="00803284" w:rsidRPr="00656858">
        <w:rPr>
          <w:rFonts w:ascii="Verdana" w:hAnsi="Verdana"/>
          <w:sz w:val="20"/>
          <w:szCs w:val="20"/>
        </w:rPr>
        <w:t>ЦПВК</w:t>
      </w:r>
      <w:r w:rsidRPr="00656858">
        <w:rPr>
          <w:rFonts w:ascii="Verdana" w:hAnsi="Verdana"/>
          <w:sz w:val="20"/>
          <w:szCs w:val="20"/>
        </w:rPr>
        <w:t xml:space="preserve">, предусмотрена обязанность </w:t>
      </w:r>
      <w:r w:rsidR="00803284" w:rsidRPr="00656858">
        <w:rPr>
          <w:rFonts w:ascii="Verdana" w:hAnsi="Verdana"/>
          <w:sz w:val="20"/>
          <w:szCs w:val="20"/>
        </w:rPr>
        <w:t xml:space="preserve">ГКО/УБГ(БХ) </w:t>
      </w:r>
      <w:r w:rsidRPr="00656858">
        <w:rPr>
          <w:rFonts w:ascii="Verdana" w:hAnsi="Verdana"/>
          <w:sz w:val="20"/>
          <w:szCs w:val="20"/>
        </w:rPr>
        <w:t xml:space="preserve">предоставлять (передавать, получать или хранить) </w:t>
      </w:r>
      <w:r w:rsidR="00177F91" w:rsidRPr="00656858">
        <w:rPr>
          <w:rFonts w:ascii="Verdana" w:hAnsi="Verdana"/>
          <w:sz w:val="20"/>
          <w:szCs w:val="20"/>
        </w:rPr>
        <w:t>конфиденциальную</w:t>
      </w:r>
      <w:r w:rsidRPr="00656858">
        <w:rPr>
          <w:rFonts w:ascii="Verdana" w:hAnsi="Verdana"/>
          <w:sz w:val="20"/>
          <w:szCs w:val="20"/>
        </w:rPr>
        <w:t xml:space="preserve"> информацию.</w:t>
      </w:r>
    </w:p>
    <w:p w14:paraId="756A9DEA" w14:textId="7AB1D9F3" w:rsidR="00F94BA1" w:rsidRPr="00656858" w:rsidRDefault="00F94BA1" w:rsidP="00F94BA1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656858">
        <w:rPr>
          <w:rFonts w:ascii="Verdana" w:hAnsi="Verdana"/>
          <w:sz w:val="20"/>
          <w:szCs w:val="20"/>
        </w:rPr>
        <w:t>Порядок хранения Конфиденциальной информации на бумажных носителях в ГКО определен Порядками [26], [27], и Инструкцией [2</w:t>
      </w:r>
      <w:r w:rsidR="009D042C" w:rsidRPr="00656858">
        <w:rPr>
          <w:rFonts w:ascii="Verdana" w:hAnsi="Verdana"/>
          <w:sz w:val="20"/>
          <w:szCs w:val="20"/>
        </w:rPr>
        <w:t>8</w:t>
      </w:r>
      <w:r w:rsidRPr="00656858">
        <w:rPr>
          <w:rFonts w:ascii="Verdana" w:hAnsi="Verdana"/>
          <w:sz w:val="20"/>
          <w:szCs w:val="20"/>
        </w:rPr>
        <w:t>]</w:t>
      </w:r>
      <w:r w:rsidR="009D042C" w:rsidRPr="00656858">
        <w:rPr>
          <w:rFonts w:ascii="Verdana" w:hAnsi="Verdana"/>
          <w:sz w:val="20"/>
          <w:szCs w:val="20"/>
        </w:rPr>
        <w:t>.</w:t>
      </w:r>
    </w:p>
    <w:p w14:paraId="1D376390" w14:textId="596CBDF5" w:rsidR="00EF09D5" w:rsidRPr="003A0735" w:rsidRDefault="00EF09D5" w:rsidP="00457412">
      <w:pPr>
        <w:pStyle w:val="ae"/>
        <w:numPr>
          <w:ilvl w:val="1"/>
          <w:numId w:val="19"/>
        </w:numPr>
        <w:jc w:val="both"/>
        <w:rPr>
          <w:rFonts w:ascii="Verdana" w:hAnsi="Verdana"/>
          <w:sz w:val="20"/>
          <w:szCs w:val="20"/>
        </w:rPr>
      </w:pPr>
      <w:r w:rsidRPr="00656858">
        <w:rPr>
          <w:rFonts w:ascii="Verdana" w:hAnsi="Verdana"/>
          <w:sz w:val="20"/>
          <w:szCs w:val="20"/>
        </w:rPr>
        <w:t xml:space="preserve">Порядок </w:t>
      </w:r>
      <w:r w:rsidR="00B90952" w:rsidRPr="00656858">
        <w:rPr>
          <w:rFonts w:ascii="Verdana" w:hAnsi="Verdana"/>
          <w:sz w:val="20"/>
          <w:szCs w:val="20"/>
        </w:rPr>
        <w:t xml:space="preserve">работы с </w:t>
      </w:r>
      <w:r w:rsidR="00177F91" w:rsidRPr="00656858">
        <w:rPr>
          <w:rFonts w:ascii="Verdana" w:hAnsi="Verdana"/>
          <w:sz w:val="20"/>
          <w:szCs w:val="20"/>
        </w:rPr>
        <w:t>конфиденциальной</w:t>
      </w:r>
      <w:r w:rsidR="00B90952" w:rsidRPr="00656858">
        <w:rPr>
          <w:rFonts w:ascii="Verdana" w:hAnsi="Verdana"/>
          <w:sz w:val="20"/>
          <w:szCs w:val="20"/>
        </w:rPr>
        <w:t xml:space="preserve"> информацией и </w:t>
      </w:r>
      <w:r w:rsidRPr="00656858">
        <w:rPr>
          <w:rFonts w:ascii="Verdana" w:hAnsi="Verdana"/>
          <w:sz w:val="20"/>
          <w:szCs w:val="20"/>
        </w:rPr>
        <w:t>обеспечения конфиденциальности идентификационной информации</w:t>
      </w:r>
      <w:r w:rsidRPr="003A0735">
        <w:rPr>
          <w:rFonts w:ascii="Verdana" w:hAnsi="Verdana"/>
          <w:sz w:val="20"/>
          <w:szCs w:val="20"/>
        </w:rPr>
        <w:t xml:space="preserve"> при ее хранении, должен </w:t>
      </w:r>
      <w:r w:rsidR="00C74EA1" w:rsidRPr="003A0735">
        <w:rPr>
          <w:rFonts w:ascii="Verdana" w:hAnsi="Verdana"/>
          <w:sz w:val="20"/>
          <w:szCs w:val="20"/>
        </w:rPr>
        <w:t>быть разработан</w:t>
      </w:r>
      <w:r w:rsidR="00D6073A" w:rsidRPr="003A0735">
        <w:rPr>
          <w:rFonts w:ascii="Verdana" w:hAnsi="Verdana"/>
          <w:sz w:val="20"/>
          <w:szCs w:val="20"/>
        </w:rPr>
        <w:t xml:space="preserve"> </w:t>
      </w:r>
      <w:r w:rsidRPr="003A0735">
        <w:rPr>
          <w:rFonts w:ascii="Verdana" w:hAnsi="Verdana"/>
          <w:sz w:val="20"/>
          <w:szCs w:val="20"/>
        </w:rPr>
        <w:t xml:space="preserve">во внутренних документах организации УБГ(БХ) с учетом положений настоящих ЦПВК и введен в действие </w:t>
      </w:r>
      <w:r w:rsidR="009C7EF3" w:rsidRPr="003A0735">
        <w:rPr>
          <w:rFonts w:ascii="Verdana" w:hAnsi="Verdana"/>
          <w:sz w:val="20"/>
          <w:szCs w:val="20"/>
        </w:rPr>
        <w:t>до</w:t>
      </w:r>
      <w:r w:rsidRPr="003A0735">
        <w:rPr>
          <w:rFonts w:ascii="Verdana" w:hAnsi="Verdana"/>
          <w:sz w:val="20"/>
          <w:szCs w:val="20"/>
        </w:rPr>
        <w:t xml:space="preserve"> </w:t>
      </w:r>
      <w:r w:rsidR="00B90952" w:rsidRPr="003A0735">
        <w:rPr>
          <w:rFonts w:ascii="Verdana" w:hAnsi="Verdana"/>
          <w:sz w:val="20"/>
          <w:szCs w:val="20"/>
        </w:rPr>
        <w:t xml:space="preserve">принятия единоличным исполнительным органом решения о </w:t>
      </w:r>
      <w:r w:rsidRPr="003A0735">
        <w:rPr>
          <w:rFonts w:ascii="Verdana" w:hAnsi="Verdana"/>
          <w:sz w:val="20"/>
          <w:szCs w:val="20"/>
        </w:rPr>
        <w:t>присоединени</w:t>
      </w:r>
      <w:r w:rsidR="00B90952" w:rsidRPr="003A0735">
        <w:rPr>
          <w:rFonts w:ascii="Verdana" w:hAnsi="Verdana"/>
          <w:sz w:val="20"/>
          <w:szCs w:val="20"/>
        </w:rPr>
        <w:t>и</w:t>
      </w:r>
      <w:r w:rsidRPr="003A0735">
        <w:rPr>
          <w:rFonts w:ascii="Verdana" w:hAnsi="Verdana"/>
          <w:sz w:val="20"/>
          <w:szCs w:val="20"/>
        </w:rPr>
        <w:t xml:space="preserve"> к ЦПВК.</w:t>
      </w:r>
    </w:p>
    <w:p w14:paraId="25C3065E" w14:textId="00B4FECB" w:rsidR="00332C8F" w:rsidRPr="00EF1156" w:rsidRDefault="00332C8F" w:rsidP="00D652B3">
      <w:pPr>
        <w:pStyle w:val="ae"/>
        <w:numPr>
          <w:ilvl w:val="0"/>
          <w:numId w:val="19"/>
        </w:numPr>
        <w:jc w:val="both"/>
        <w:rPr>
          <w:rFonts w:ascii="Verdana" w:hAnsi="Verdana"/>
          <w:b/>
          <w:sz w:val="20"/>
          <w:szCs w:val="20"/>
        </w:rPr>
      </w:pPr>
      <w:r w:rsidRPr="00EF1156">
        <w:rPr>
          <w:rFonts w:ascii="Verdana" w:hAnsi="Verdana"/>
          <w:b/>
          <w:sz w:val="20"/>
          <w:szCs w:val="20"/>
        </w:rPr>
        <w:t xml:space="preserve">По решению </w:t>
      </w:r>
      <w:r w:rsidR="00910885" w:rsidRPr="00EF1156">
        <w:rPr>
          <w:rFonts w:ascii="Verdana" w:hAnsi="Verdana"/>
          <w:b/>
          <w:sz w:val="20"/>
          <w:szCs w:val="20"/>
        </w:rPr>
        <w:t>ГКО</w:t>
      </w:r>
      <w:r w:rsidRPr="00EF1156">
        <w:rPr>
          <w:rFonts w:ascii="Verdana" w:hAnsi="Verdana"/>
          <w:b/>
          <w:sz w:val="20"/>
          <w:szCs w:val="20"/>
        </w:rPr>
        <w:t xml:space="preserve"> в программу, определяющую требования к порядку хранения идентификационной информации в организациях, дополнительно </w:t>
      </w:r>
      <w:r w:rsidR="00910885" w:rsidRPr="00EF1156">
        <w:rPr>
          <w:rFonts w:ascii="Verdana" w:hAnsi="Verdana"/>
          <w:b/>
          <w:sz w:val="20"/>
          <w:szCs w:val="20"/>
        </w:rPr>
        <w:t xml:space="preserve">могут быть </w:t>
      </w:r>
      <w:r w:rsidRPr="00EF1156">
        <w:rPr>
          <w:rFonts w:ascii="Verdana" w:hAnsi="Verdana"/>
          <w:b/>
          <w:sz w:val="20"/>
          <w:szCs w:val="20"/>
        </w:rPr>
        <w:t>включ</w:t>
      </w:r>
      <w:r w:rsidR="00910885" w:rsidRPr="00EF1156">
        <w:rPr>
          <w:rFonts w:ascii="Verdana" w:hAnsi="Verdana"/>
          <w:b/>
          <w:sz w:val="20"/>
          <w:szCs w:val="20"/>
        </w:rPr>
        <w:t>ены</w:t>
      </w:r>
      <w:r w:rsidRPr="00EF1156">
        <w:rPr>
          <w:rFonts w:ascii="Verdana" w:hAnsi="Verdana"/>
          <w:b/>
          <w:sz w:val="20"/>
          <w:szCs w:val="20"/>
        </w:rPr>
        <w:t xml:space="preserve"> иные положения.</w:t>
      </w:r>
    </w:p>
    <w:sectPr w:rsidR="00332C8F" w:rsidRPr="00EF1156" w:rsidSect="005C07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418" w:header="0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03E8D" w14:textId="77777777" w:rsidR="00767FB3" w:rsidRDefault="00767FB3" w:rsidP="00231669">
      <w:pPr>
        <w:spacing w:after="0" w:line="240" w:lineRule="auto"/>
      </w:pPr>
      <w:r>
        <w:separator/>
      </w:r>
    </w:p>
  </w:endnote>
  <w:endnote w:type="continuationSeparator" w:id="0">
    <w:p w14:paraId="4F8AD11F" w14:textId="77777777" w:rsidR="00767FB3" w:rsidRDefault="00767FB3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084875"/>
      <w:docPartObj>
        <w:docPartGallery w:val="Page Numbers (Bottom of Page)"/>
        <w:docPartUnique/>
      </w:docPartObj>
    </w:sdtPr>
    <w:sdtEndPr/>
    <w:sdtContent>
      <w:p w14:paraId="5CEAD485" w14:textId="161E17D0" w:rsidR="002E7402" w:rsidRDefault="002E7402" w:rsidP="00C4559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5CB">
          <w:rPr>
            <w:noProof/>
          </w:rPr>
          <w:t>6</w:t>
        </w:r>
        <w:r>
          <w:fldChar w:fldCharType="end"/>
        </w:r>
        <w:r w:rsidR="00C4559B">
          <w:rPr>
            <w:noProof/>
            <w:lang w:eastAsia="ru-RU"/>
          </w:rPr>
          <w:drawing>
            <wp:anchor distT="0" distB="0" distL="114300" distR="114300" simplePos="0" relativeHeight="251661312" behindDoc="1" locked="0" layoutInCell="1" allowOverlap="1" wp14:anchorId="00202099" wp14:editId="0D5420D5">
              <wp:simplePos x="0" y="0"/>
              <wp:positionH relativeFrom="column">
                <wp:posOffset>-952500</wp:posOffset>
              </wp:positionH>
              <wp:positionV relativeFrom="paragraph">
                <wp:posOffset>247015</wp:posOffset>
              </wp:positionV>
              <wp:extent cx="7591425" cy="76200"/>
              <wp:effectExtent l="19050" t="0" r="9525" b="0"/>
              <wp:wrapNone/>
              <wp:docPr id="4" name="Рисунок 4" descr="C:\Users\Леново\Desktop\2x\Ресурс 1@2x-100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" descr="C:\Users\Леново\Desktop\2x\Ресурс 1@2x-100.jp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91425" cy="76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14:paraId="5D38FD63" w14:textId="7C6229CF" w:rsidR="00AF0F33" w:rsidRDefault="00AF0F33" w:rsidP="00122E9B">
    <w:pPr>
      <w:pStyle w:val="a5"/>
      <w:ind w:left="-184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Y="1"/>
      <w:tblOverlap w:val="never"/>
      <w:tblW w:w="15192" w:type="dxa"/>
      <w:tblLook w:val="0000" w:firstRow="0" w:lastRow="0" w:firstColumn="0" w:lastColumn="0" w:noHBand="0" w:noVBand="0"/>
    </w:tblPr>
    <w:tblGrid>
      <w:gridCol w:w="13552"/>
      <w:gridCol w:w="1640"/>
    </w:tblGrid>
    <w:tr w:rsidR="00AF0F33" w:rsidRPr="00206186" w14:paraId="5D459A1C" w14:textId="77777777" w:rsidTr="004F5E41">
      <w:trPr>
        <w:trHeight w:val="291"/>
      </w:trPr>
      <w:tc>
        <w:tcPr>
          <w:tcW w:w="13552" w:type="dxa"/>
        </w:tcPr>
        <w:p w14:paraId="641DDA63" w14:textId="77777777" w:rsidR="00AF0F33" w:rsidRPr="00206186" w:rsidRDefault="00AF0F33" w:rsidP="00AF0F33">
          <w:pPr>
            <w:pStyle w:val="a5"/>
            <w:tabs>
              <w:tab w:val="clear" w:pos="4677"/>
              <w:tab w:val="left" w:pos="4676"/>
              <w:tab w:val="right" w:pos="8080"/>
              <w:tab w:val="right" w:pos="14442"/>
            </w:tabs>
            <w:rPr>
              <w:rFonts w:ascii="Verdana" w:hAnsi="Verdana" w:cs="Arial"/>
              <w:bCs/>
              <w:caps/>
              <w:sz w:val="16"/>
            </w:rPr>
          </w:pPr>
        </w:p>
      </w:tc>
      <w:tc>
        <w:tcPr>
          <w:tcW w:w="1640" w:type="dxa"/>
        </w:tcPr>
        <w:p w14:paraId="684FED0A" w14:textId="77777777" w:rsidR="00AF0F33" w:rsidRPr="00206186" w:rsidRDefault="00AF0F33" w:rsidP="00AF0F33">
          <w:pPr>
            <w:pStyle w:val="a5"/>
            <w:tabs>
              <w:tab w:val="clear" w:pos="4677"/>
              <w:tab w:val="left" w:pos="4676"/>
              <w:tab w:val="right" w:pos="8080"/>
              <w:tab w:val="right" w:pos="14442"/>
            </w:tabs>
            <w:jc w:val="right"/>
            <w:rPr>
              <w:rFonts w:ascii="Verdana" w:hAnsi="Verdana" w:cs="Arial"/>
              <w:bCs/>
              <w:sz w:val="16"/>
            </w:rPr>
          </w:pPr>
        </w:p>
      </w:tc>
    </w:tr>
  </w:tbl>
  <w:p w14:paraId="5235F937" w14:textId="77777777" w:rsidR="00AF0F33" w:rsidRDefault="00AF0F33" w:rsidP="00122E9B">
    <w:pPr>
      <w:pStyle w:val="a5"/>
      <w:ind w:left="-1843"/>
    </w:pPr>
    <w:r w:rsidRPr="008C4166">
      <w:rPr>
        <w:noProof/>
        <w:lang w:eastAsia="ru-RU"/>
      </w:rPr>
      <w:drawing>
        <wp:inline distT="0" distB="0" distL="0" distR="0" wp14:anchorId="0D89DC29" wp14:editId="7CCFC5DE">
          <wp:extent cx="11185973" cy="54664"/>
          <wp:effectExtent l="0" t="0" r="0" b="2540"/>
          <wp:docPr id="6" name="Рисунок 6" descr="C:\Users\Леново\Desktop\2x\Ресурс 1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Леново\Desktop\2x\Ресурс 1@2x-1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26496" cy="169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5C0AF" w14:textId="77777777" w:rsidR="00767FB3" w:rsidRDefault="00767FB3" w:rsidP="00231669">
      <w:pPr>
        <w:spacing w:after="0" w:line="240" w:lineRule="auto"/>
      </w:pPr>
      <w:r>
        <w:separator/>
      </w:r>
    </w:p>
  </w:footnote>
  <w:footnote w:type="continuationSeparator" w:id="0">
    <w:p w14:paraId="07077B5F" w14:textId="77777777" w:rsidR="00767FB3" w:rsidRDefault="00767FB3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2C322" w14:textId="77777777" w:rsidR="00AF0F33" w:rsidRDefault="00AF0F33" w:rsidP="00231669">
    <w:pPr>
      <w:pStyle w:val="a3"/>
      <w:ind w:left="-1843"/>
    </w:pPr>
  </w:p>
  <w:p w14:paraId="0204A155" w14:textId="77777777" w:rsidR="00AF0F33" w:rsidRDefault="00AF0F33">
    <w:pPr>
      <w:pStyle w:val="a3"/>
      <w:rPr>
        <w:lang w:val="en-US"/>
      </w:rPr>
    </w:pPr>
  </w:p>
  <w:tbl>
    <w:tblPr>
      <w:tblpPr w:leftFromText="180" w:rightFromText="180" w:vertAnchor="text" w:horzAnchor="margin" w:tblpXSpec="center" w:tblpY="1"/>
      <w:tblOverlap w:val="never"/>
      <w:tblW w:w="9906" w:type="dxa"/>
      <w:shd w:val="pct15" w:color="auto" w:fill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6"/>
    </w:tblGrid>
    <w:tr w:rsidR="00AF0F33" w:rsidRPr="005361B3" w14:paraId="623FDCAD" w14:textId="77777777" w:rsidTr="003032F3">
      <w:trPr>
        <w:cantSplit/>
        <w:trHeight w:val="1985"/>
      </w:trPr>
      <w:tc>
        <w:tcPr>
          <w:tcW w:w="9906" w:type="dxa"/>
          <w:shd w:val="pct15" w:color="auto" w:fill="auto"/>
          <w:vAlign w:val="center"/>
        </w:tcPr>
        <w:p w14:paraId="06ADF347" w14:textId="77777777" w:rsidR="00AF0F33" w:rsidRPr="005361B3" w:rsidRDefault="00AF0F33" w:rsidP="00177AB1">
          <w:pPr>
            <w:pStyle w:val="a3"/>
            <w:tabs>
              <w:tab w:val="center" w:pos="6407"/>
              <w:tab w:val="left" w:pos="11445"/>
            </w:tabs>
            <w:ind w:right="142"/>
            <w:jc w:val="right"/>
            <w:rPr>
              <w:rFonts w:ascii="Verdana" w:hAnsi="Verdana" w:cs="Arial"/>
              <w:bCs/>
              <w:color w:val="333333"/>
              <w:sz w:val="28"/>
            </w:rPr>
          </w:pPr>
          <w:r w:rsidRPr="005361B3">
            <w:rPr>
              <w:rFonts w:ascii="Verdana" w:hAnsi="Verdana" w:cs="Arial"/>
              <w:color w:val="333333"/>
              <w:sz w:val="16"/>
              <w:szCs w:val="16"/>
            </w:rPr>
            <w:t>Только для использования внутри Банка</w:t>
          </w:r>
        </w:p>
        <w:p w14:paraId="6F0BE351" w14:textId="77777777" w:rsidR="00AF0F33" w:rsidRPr="00177AB1" w:rsidRDefault="00AF0F33" w:rsidP="00177AB1">
          <w:pPr>
            <w:tabs>
              <w:tab w:val="left" w:pos="1755"/>
            </w:tabs>
            <w:ind w:left="-426"/>
            <w:rPr>
              <w:rFonts w:ascii="Verdana" w:hAnsi="Verdana"/>
            </w:rPr>
          </w:pPr>
        </w:p>
        <w:p w14:paraId="5A5AA384" w14:textId="65CCDD67" w:rsidR="00AF0F33" w:rsidRPr="0044260F" w:rsidRDefault="00177AB1" w:rsidP="00177AB1">
          <w:pPr>
            <w:tabs>
              <w:tab w:val="left" w:pos="1755"/>
            </w:tabs>
            <w:jc w:val="both"/>
            <w:rPr>
              <w:rFonts w:ascii="Verdana" w:hAnsi="Verdana"/>
            </w:rPr>
          </w:pPr>
          <w:r w:rsidRPr="0044260F">
            <w:rPr>
              <w:rFonts w:ascii="Verdana" w:hAnsi="Verdana" w:cs="Arial CYR"/>
              <w:bCs/>
              <w:sz w:val="20"/>
              <w:szCs w:val="20"/>
            </w:rPr>
            <w:t xml:space="preserve">Программа, определяющая требования к порядку хранения в организациях информации и документов, полученных в соответствии с </w:t>
          </w:r>
          <w:hyperlink r:id="rId1" w:history="1">
            <w:r w:rsidRPr="0044260F">
              <w:rPr>
                <w:rStyle w:val="aff4"/>
                <w:rFonts w:ascii="Verdana" w:hAnsi="Verdana" w:cs="Arial CYR"/>
                <w:bCs/>
                <w:color w:val="auto"/>
                <w:sz w:val="20"/>
                <w:szCs w:val="20"/>
                <w:u w:val="none"/>
              </w:rPr>
              <w:t>пунктом 1.5-4 статьи 7</w:t>
            </w:r>
          </w:hyperlink>
          <w:r w:rsidRPr="0044260F">
            <w:rPr>
              <w:rFonts w:ascii="Verdana" w:hAnsi="Verdana" w:cs="Arial CYR"/>
              <w:bCs/>
              <w:sz w:val="20"/>
              <w:szCs w:val="20"/>
            </w:rPr>
            <w:t xml:space="preserve">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</w:t>
          </w:r>
        </w:p>
      </w:tc>
    </w:tr>
  </w:tbl>
  <w:p w14:paraId="4701D2AE" w14:textId="77777777" w:rsidR="00AF0F33" w:rsidRPr="006315A7" w:rsidRDefault="00AF0F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F0CA" w14:textId="6E3C438D" w:rsidR="00AF0F33" w:rsidRDefault="0029248C" w:rsidP="00F2689B">
    <w:pPr>
      <w:pStyle w:val="a3"/>
      <w:ind w:left="-113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A201A9" wp14:editId="10141A29">
              <wp:simplePos x="0" y="0"/>
              <wp:positionH relativeFrom="column">
                <wp:posOffset>2146935</wp:posOffset>
              </wp:positionH>
              <wp:positionV relativeFrom="paragraph">
                <wp:posOffset>514350</wp:posOffset>
              </wp:positionV>
              <wp:extent cx="2153285" cy="228600"/>
              <wp:effectExtent l="0" t="0" r="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32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650F30" w14:textId="77777777" w:rsidR="00AF0F33" w:rsidRDefault="00AF0F33">
                          <w:r w:rsidRPr="00232843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Только для использования внутри Банка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201A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9.05pt;margin-top:40.5pt;width:169.55pt;height:18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" stroked="f">
              <v:textbox>
                <w:txbxContent>
                  <w:p w14:paraId="3C650F30" w14:textId="77777777" w:rsidR="00AF0F33" w:rsidRDefault="00AF0F33">
                    <w:r w:rsidRPr="00232843">
                      <w:rPr>
                        <w:rFonts w:ascii="Verdana" w:hAnsi="Verdana"/>
                        <w:sz w:val="16"/>
                        <w:szCs w:val="16"/>
                      </w:rPr>
                      <w:t>Только для использования внутри Банка</w:t>
                    </w:r>
                  </w:p>
                </w:txbxContent>
              </v:textbox>
            </v:shape>
          </w:pict>
        </mc:Fallback>
      </mc:AlternateContent>
    </w:r>
    <w:r w:rsidR="00AF0F33" w:rsidRPr="00231669">
      <w:rPr>
        <w:noProof/>
        <w:lang w:eastAsia="ru-RU"/>
      </w:rPr>
      <w:drawing>
        <wp:inline distT="0" distB="0" distL="0" distR="0" wp14:anchorId="2B268CDC" wp14:editId="00F68CF2">
          <wp:extent cx="7562850" cy="1352378"/>
          <wp:effectExtent l="0" t="0" r="0" b="0"/>
          <wp:docPr id="5" name="Рисунок 5" descr="C:\Users\Леново\Desktop\2x\Ресурс 1@2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Леново\Desktop\2x\Ресурс 1@2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8146" cy="1372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1610"/>
    <w:multiLevelType w:val="hybridMultilevel"/>
    <w:tmpl w:val="D43CA472"/>
    <w:lvl w:ilvl="0" w:tplc="7A2EC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A501D7"/>
    <w:multiLevelType w:val="multilevel"/>
    <w:tmpl w:val="68B8B436"/>
    <w:lvl w:ilvl="0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-"/>
      <w:lvlJc w:val="left"/>
      <w:pPr>
        <w:ind w:left="1224" w:hanging="504"/>
      </w:pPr>
      <w:rPr>
        <w:rFonts w:ascii="Verdana" w:eastAsiaTheme="minorHAnsi" w:hAnsi="Verdana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0A2A6E"/>
    <w:multiLevelType w:val="multilevel"/>
    <w:tmpl w:val="D5D8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11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BC7C69"/>
    <w:multiLevelType w:val="multilevel"/>
    <w:tmpl w:val="142EAD84"/>
    <w:lvl w:ilvl="0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AD242C"/>
    <w:multiLevelType w:val="multilevel"/>
    <w:tmpl w:val="291A438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7123" w:hanging="216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2C9C1130"/>
    <w:multiLevelType w:val="hybridMultilevel"/>
    <w:tmpl w:val="6EB47FCC"/>
    <w:lvl w:ilvl="0" w:tplc="5074E934">
      <w:start w:val="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9001B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8773F6"/>
    <w:multiLevelType w:val="hybridMultilevel"/>
    <w:tmpl w:val="DC6836F2"/>
    <w:lvl w:ilvl="0" w:tplc="B81EC906">
      <w:start w:val="1"/>
      <w:numFmt w:val="decimal"/>
      <w:pStyle w:val="-"/>
      <w:lvlText w:val="%1."/>
      <w:lvlJc w:val="left"/>
      <w:pPr>
        <w:tabs>
          <w:tab w:val="num" w:pos="35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2F3427"/>
    <w:multiLevelType w:val="multilevel"/>
    <w:tmpl w:val="142EAD84"/>
    <w:lvl w:ilvl="0"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398849F3"/>
    <w:multiLevelType w:val="multilevel"/>
    <w:tmpl w:val="02DC0148"/>
    <w:lvl w:ilvl="0">
      <w:start w:val="18"/>
      <w:numFmt w:val="decimal"/>
      <w:lvlText w:val="%1."/>
      <w:lvlJc w:val="left"/>
      <w:pPr>
        <w:ind w:left="645" w:hanging="645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b w:val="0"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ind w:left="1997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%3.%4."/>
      <w:lvlJc w:val="left"/>
      <w:pPr>
        <w:ind w:left="1713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b/>
        <w:i/>
      </w:rPr>
    </w:lvl>
  </w:abstractNum>
  <w:abstractNum w:abstractNumId="9" w15:restartNumberingAfterBreak="0">
    <w:nsid w:val="3D5E7F56"/>
    <w:multiLevelType w:val="hybridMultilevel"/>
    <w:tmpl w:val="B85E7E72"/>
    <w:lvl w:ilvl="0" w:tplc="76CE20C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A04CC6"/>
    <w:multiLevelType w:val="multilevel"/>
    <w:tmpl w:val="0F0EF2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8F34A45"/>
    <w:multiLevelType w:val="multilevel"/>
    <w:tmpl w:val="142EAD84"/>
    <w:lvl w:ilvl="0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4F411C"/>
    <w:multiLevelType w:val="hybridMultilevel"/>
    <w:tmpl w:val="0D4C6092"/>
    <w:lvl w:ilvl="0" w:tplc="A108380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06775"/>
    <w:multiLevelType w:val="multilevel"/>
    <w:tmpl w:val="C7FA729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1080"/>
        </w:tabs>
        <w:ind w:left="432" w:hanging="432"/>
      </w:pPr>
      <w:rPr>
        <w:b w:val="0"/>
      </w:rPr>
    </w:lvl>
    <w:lvl w:ilvl="2">
      <w:start w:val="1"/>
      <w:numFmt w:val="decimal"/>
      <w:lvlText w:val="%1.1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15" w15:restartNumberingAfterBreak="0">
    <w:nsid w:val="57F2254F"/>
    <w:multiLevelType w:val="hybridMultilevel"/>
    <w:tmpl w:val="ACDC0EAC"/>
    <w:lvl w:ilvl="0" w:tplc="359C00B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339A1"/>
    <w:multiLevelType w:val="hybridMultilevel"/>
    <w:tmpl w:val="D4C4FBA2"/>
    <w:lvl w:ilvl="0" w:tplc="13085608">
      <w:start w:val="1"/>
      <w:numFmt w:val="bullet"/>
      <w:pStyle w:val="-2"/>
      <w:lvlText w:val="-"/>
      <w:lvlJc w:val="left"/>
      <w:pPr>
        <w:tabs>
          <w:tab w:val="num" w:pos="1145"/>
        </w:tabs>
        <w:ind w:left="1145" w:hanging="351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04D76"/>
    <w:multiLevelType w:val="multilevel"/>
    <w:tmpl w:val="30B88C8C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8141AD7"/>
    <w:multiLevelType w:val="multilevel"/>
    <w:tmpl w:val="AB76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-"/>
      <w:lvlJc w:val="left"/>
      <w:pPr>
        <w:ind w:left="1224" w:hanging="504"/>
      </w:pPr>
      <w:rPr>
        <w:rFonts w:ascii="Verdana" w:eastAsiaTheme="minorHAnsi" w:hAnsi="Verdana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6D0B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3490412"/>
    <w:multiLevelType w:val="multilevel"/>
    <w:tmpl w:val="7AB2812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782025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4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  <w:lvlOverride w:ilvl="0">
      <w:startOverride w:val="18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5"/>
  </w:num>
  <w:num w:numId="18">
    <w:abstractNumId w:val="0"/>
  </w:num>
  <w:num w:numId="19">
    <w:abstractNumId w:val="19"/>
  </w:num>
  <w:num w:numId="20">
    <w:abstractNumId w:val="18"/>
  </w:num>
  <w:num w:numId="21">
    <w:abstractNumId w:val="3"/>
  </w:num>
  <w:num w:numId="22">
    <w:abstractNumId w:val="7"/>
  </w:num>
  <w:num w:numId="23">
    <w:abstractNumId w:val="11"/>
  </w:num>
  <w:num w:numId="24">
    <w:abstractNumId w:val="1"/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69"/>
    <w:rsid w:val="0000052E"/>
    <w:rsid w:val="000019C7"/>
    <w:rsid w:val="000102EE"/>
    <w:rsid w:val="00012AB1"/>
    <w:rsid w:val="00022722"/>
    <w:rsid w:val="00034A7B"/>
    <w:rsid w:val="0003571A"/>
    <w:rsid w:val="00042BDF"/>
    <w:rsid w:val="00043D51"/>
    <w:rsid w:val="000453D1"/>
    <w:rsid w:val="00050D2A"/>
    <w:rsid w:val="00055362"/>
    <w:rsid w:val="0006444D"/>
    <w:rsid w:val="00066E88"/>
    <w:rsid w:val="00087A0B"/>
    <w:rsid w:val="00093CB8"/>
    <w:rsid w:val="00094E7B"/>
    <w:rsid w:val="00095936"/>
    <w:rsid w:val="000A05F6"/>
    <w:rsid w:val="000A0A5B"/>
    <w:rsid w:val="000A7E5E"/>
    <w:rsid w:val="000A7F36"/>
    <w:rsid w:val="000B4A8A"/>
    <w:rsid w:val="000B73C8"/>
    <w:rsid w:val="000C67B1"/>
    <w:rsid w:val="000E3E73"/>
    <w:rsid w:val="000E6545"/>
    <w:rsid w:val="000F2161"/>
    <w:rsid w:val="000F458B"/>
    <w:rsid w:val="00102BA4"/>
    <w:rsid w:val="00113B43"/>
    <w:rsid w:val="00122E9B"/>
    <w:rsid w:val="00127561"/>
    <w:rsid w:val="00130BEB"/>
    <w:rsid w:val="00140C3A"/>
    <w:rsid w:val="00142FF9"/>
    <w:rsid w:val="00152E58"/>
    <w:rsid w:val="00154A1C"/>
    <w:rsid w:val="001631CD"/>
    <w:rsid w:val="00164A1C"/>
    <w:rsid w:val="00164D71"/>
    <w:rsid w:val="00173364"/>
    <w:rsid w:val="0017597C"/>
    <w:rsid w:val="00177AB1"/>
    <w:rsid w:val="00177F91"/>
    <w:rsid w:val="001804C5"/>
    <w:rsid w:val="00191A61"/>
    <w:rsid w:val="00192CA8"/>
    <w:rsid w:val="00196E26"/>
    <w:rsid w:val="00197F01"/>
    <w:rsid w:val="001A7B39"/>
    <w:rsid w:val="001B0E2D"/>
    <w:rsid w:val="001B619F"/>
    <w:rsid w:val="001C4AD7"/>
    <w:rsid w:val="001D1D6A"/>
    <w:rsid w:val="001D7C49"/>
    <w:rsid w:val="001E015C"/>
    <w:rsid w:val="001E1401"/>
    <w:rsid w:val="001E1FCD"/>
    <w:rsid w:val="001E2742"/>
    <w:rsid w:val="001E6347"/>
    <w:rsid w:val="001F0C61"/>
    <w:rsid w:val="001F3A9C"/>
    <w:rsid w:val="001F5413"/>
    <w:rsid w:val="001F71F3"/>
    <w:rsid w:val="00227988"/>
    <w:rsid w:val="00231669"/>
    <w:rsid w:val="002341F7"/>
    <w:rsid w:val="002405AF"/>
    <w:rsid w:val="002408FD"/>
    <w:rsid w:val="00251F06"/>
    <w:rsid w:val="002520A8"/>
    <w:rsid w:val="002522F3"/>
    <w:rsid w:val="00257A5A"/>
    <w:rsid w:val="00261016"/>
    <w:rsid w:val="00261316"/>
    <w:rsid w:val="002770AA"/>
    <w:rsid w:val="0029248C"/>
    <w:rsid w:val="0029495D"/>
    <w:rsid w:val="002B7B9B"/>
    <w:rsid w:val="002C088D"/>
    <w:rsid w:val="002D4E68"/>
    <w:rsid w:val="002E47B5"/>
    <w:rsid w:val="002E7402"/>
    <w:rsid w:val="002F07D3"/>
    <w:rsid w:val="002F104D"/>
    <w:rsid w:val="002F1DDC"/>
    <w:rsid w:val="003001AE"/>
    <w:rsid w:val="00301F47"/>
    <w:rsid w:val="00302FFF"/>
    <w:rsid w:val="003032F3"/>
    <w:rsid w:val="00303646"/>
    <w:rsid w:val="003046C7"/>
    <w:rsid w:val="00316388"/>
    <w:rsid w:val="00332C8F"/>
    <w:rsid w:val="003336D7"/>
    <w:rsid w:val="00335383"/>
    <w:rsid w:val="00350CB5"/>
    <w:rsid w:val="003539FB"/>
    <w:rsid w:val="003550D3"/>
    <w:rsid w:val="00356408"/>
    <w:rsid w:val="00357681"/>
    <w:rsid w:val="003648D8"/>
    <w:rsid w:val="00367727"/>
    <w:rsid w:val="00377258"/>
    <w:rsid w:val="003A0735"/>
    <w:rsid w:val="003A206C"/>
    <w:rsid w:val="003A7876"/>
    <w:rsid w:val="003C0334"/>
    <w:rsid w:val="003C78D3"/>
    <w:rsid w:val="003D5CE1"/>
    <w:rsid w:val="003D616D"/>
    <w:rsid w:val="003E62A1"/>
    <w:rsid w:val="003F0484"/>
    <w:rsid w:val="003F4C49"/>
    <w:rsid w:val="003F6B66"/>
    <w:rsid w:val="00423097"/>
    <w:rsid w:val="0044260F"/>
    <w:rsid w:val="00443C1E"/>
    <w:rsid w:val="00457412"/>
    <w:rsid w:val="004729FD"/>
    <w:rsid w:val="004746D5"/>
    <w:rsid w:val="00474B73"/>
    <w:rsid w:val="004759C7"/>
    <w:rsid w:val="00476148"/>
    <w:rsid w:val="00486AEC"/>
    <w:rsid w:val="00494256"/>
    <w:rsid w:val="004A63AC"/>
    <w:rsid w:val="004A7B94"/>
    <w:rsid w:val="004B283F"/>
    <w:rsid w:val="004C71EF"/>
    <w:rsid w:val="004D3BDE"/>
    <w:rsid w:val="004E2220"/>
    <w:rsid w:val="004F5E41"/>
    <w:rsid w:val="004F6642"/>
    <w:rsid w:val="00505A72"/>
    <w:rsid w:val="005172BA"/>
    <w:rsid w:val="00517F47"/>
    <w:rsid w:val="00541EE8"/>
    <w:rsid w:val="00542190"/>
    <w:rsid w:val="005450DD"/>
    <w:rsid w:val="005503E0"/>
    <w:rsid w:val="00552A04"/>
    <w:rsid w:val="00555B69"/>
    <w:rsid w:val="00563D5B"/>
    <w:rsid w:val="00564419"/>
    <w:rsid w:val="005650E4"/>
    <w:rsid w:val="005841AB"/>
    <w:rsid w:val="005869A0"/>
    <w:rsid w:val="00586D26"/>
    <w:rsid w:val="00592AFE"/>
    <w:rsid w:val="00597B0A"/>
    <w:rsid w:val="005A3ACC"/>
    <w:rsid w:val="005B1F0D"/>
    <w:rsid w:val="005B310D"/>
    <w:rsid w:val="005B5E86"/>
    <w:rsid w:val="005B69C3"/>
    <w:rsid w:val="005C078B"/>
    <w:rsid w:val="005D011D"/>
    <w:rsid w:val="005D1DD6"/>
    <w:rsid w:val="005E2339"/>
    <w:rsid w:val="005F062A"/>
    <w:rsid w:val="005F58B4"/>
    <w:rsid w:val="006037AD"/>
    <w:rsid w:val="006079C3"/>
    <w:rsid w:val="00612DAA"/>
    <w:rsid w:val="00623EB0"/>
    <w:rsid w:val="006315A7"/>
    <w:rsid w:val="0063622D"/>
    <w:rsid w:val="00636C90"/>
    <w:rsid w:val="0064111E"/>
    <w:rsid w:val="00644590"/>
    <w:rsid w:val="00650F8B"/>
    <w:rsid w:val="00656858"/>
    <w:rsid w:val="006639C9"/>
    <w:rsid w:val="00671754"/>
    <w:rsid w:val="00672B76"/>
    <w:rsid w:val="00680640"/>
    <w:rsid w:val="00682769"/>
    <w:rsid w:val="00683D86"/>
    <w:rsid w:val="00686241"/>
    <w:rsid w:val="006A5D9A"/>
    <w:rsid w:val="006B6012"/>
    <w:rsid w:val="006D1868"/>
    <w:rsid w:val="006D1FD9"/>
    <w:rsid w:val="006E610B"/>
    <w:rsid w:val="00703F38"/>
    <w:rsid w:val="0070544E"/>
    <w:rsid w:val="0070585C"/>
    <w:rsid w:val="007064D2"/>
    <w:rsid w:val="007068A8"/>
    <w:rsid w:val="007166B3"/>
    <w:rsid w:val="00723888"/>
    <w:rsid w:val="00727B89"/>
    <w:rsid w:val="0073356D"/>
    <w:rsid w:val="0073511B"/>
    <w:rsid w:val="00735366"/>
    <w:rsid w:val="007565FA"/>
    <w:rsid w:val="0075695B"/>
    <w:rsid w:val="00764571"/>
    <w:rsid w:val="00767FB3"/>
    <w:rsid w:val="00772E4F"/>
    <w:rsid w:val="00775ED3"/>
    <w:rsid w:val="007804F4"/>
    <w:rsid w:val="007806D8"/>
    <w:rsid w:val="0078549D"/>
    <w:rsid w:val="00791F1E"/>
    <w:rsid w:val="007A1495"/>
    <w:rsid w:val="007A17BB"/>
    <w:rsid w:val="007B7ADA"/>
    <w:rsid w:val="007C0157"/>
    <w:rsid w:val="007E0058"/>
    <w:rsid w:val="007E444E"/>
    <w:rsid w:val="007E5AC3"/>
    <w:rsid w:val="007F2328"/>
    <w:rsid w:val="007F5AF7"/>
    <w:rsid w:val="00803284"/>
    <w:rsid w:val="00826B71"/>
    <w:rsid w:val="00831B17"/>
    <w:rsid w:val="008338C0"/>
    <w:rsid w:val="0085151B"/>
    <w:rsid w:val="0085360D"/>
    <w:rsid w:val="00855020"/>
    <w:rsid w:val="00882037"/>
    <w:rsid w:val="00884903"/>
    <w:rsid w:val="00884B74"/>
    <w:rsid w:val="008951F2"/>
    <w:rsid w:val="00897654"/>
    <w:rsid w:val="008D48F6"/>
    <w:rsid w:val="008D5C86"/>
    <w:rsid w:val="008E26AE"/>
    <w:rsid w:val="008E78FF"/>
    <w:rsid w:val="008F44D0"/>
    <w:rsid w:val="008F48B9"/>
    <w:rsid w:val="0090376F"/>
    <w:rsid w:val="0090392F"/>
    <w:rsid w:val="00910885"/>
    <w:rsid w:val="00913264"/>
    <w:rsid w:val="00926444"/>
    <w:rsid w:val="00937AB3"/>
    <w:rsid w:val="0094041D"/>
    <w:rsid w:val="00941538"/>
    <w:rsid w:val="0094701F"/>
    <w:rsid w:val="00950EDC"/>
    <w:rsid w:val="009537B6"/>
    <w:rsid w:val="00957071"/>
    <w:rsid w:val="0095724E"/>
    <w:rsid w:val="009809E6"/>
    <w:rsid w:val="009815A7"/>
    <w:rsid w:val="009830B0"/>
    <w:rsid w:val="0098584F"/>
    <w:rsid w:val="009A33A5"/>
    <w:rsid w:val="009B11A9"/>
    <w:rsid w:val="009B3E85"/>
    <w:rsid w:val="009B76AE"/>
    <w:rsid w:val="009C322C"/>
    <w:rsid w:val="009C40E5"/>
    <w:rsid w:val="009C7EF3"/>
    <w:rsid w:val="009D042C"/>
    <w:rsid w:val="009D3DA8"/>
    <w:rsid w:val="009D77FC"/>
    <w:rsid w:val="009D7A71"/>
    <w:rsid w:val="009E2D4D"/>
    <w:rsid w:val="009E61B8"/>
    <w:rsid w:val="009E7B3E"/>
    <w:rsid w:val="009F1064"/>
    <w:rsid w:val="009F4E93"/>
    <w:rsid w:val="00A11875"/>
    <w:rsid w:val="00A1363E"/>
    <w:rsid w:val="00A1779B"/>
    <w:rsid w:val="00A22A8C"/>
    <w:rsid w:val="00A329F8"/>
    <w:rsid w:val="00A5207F"/>
    <w:rsid w:val="00A52157"/>
    <w:rsid w:val="00A54411"/>
    <w:rsid w:val="00A569DC"/>
    <w:rsid w:val="00A65141"/>
    <w:rsid w:val="00A70AEA"/>
    <w:rsid w:val="00A71941"/>
    <w:rsid w:val="00A73C12"/>
    <w:rsid w:val="00A767D7"/>
    <w:rsid w:val="00A775DD"/>
    <w:rsid w:val="00A77D7E"/>
    <w:rsid w:val="00A81D0A"/>
    <w:rsid w:val="00AA526A"/>
    <w:rsid w:val="00AD07D6"/>
    <w:rsid w:val="00AE039C"/>
    <w:rsid w:val="00AF0F33"/>
    <w:rsid w:val="00B00BDA"/>
    <w:rsid w:val="00B13E33"/>
    <w:rsid w:val="00B31D51"/>
    <w:rsid w:val="00B3571B"/>
    <w:rsid w:val="00B6628C"/>
    <w:rsid w:val="00B705AB"/>
    <w:rsid w:val="00B759D9"/>
    <w:rsid w:val="00B832B1"/>
    <w:rsid w:val="00B90952"/>
    <w:rsid w:val="00B94FA6"/>
    <w:rsid w:val="00BA47F2"/>
    <w:rsid w:val="00BA50A8"/>
    <w:rsid w:val="00BA56C7"/>
    <w:rsid w:val="00BB2CC3"/>
    <w:rsid w:val="00BC537F"/>
    <w:rsid w:val="00BD1B28"/>
    <w:rsid w:val="00BE024D"/>
    <w:rsid w:val="00BF2CDD"/>
    <w:rsid w:val="00BF40DB"/>
    <w:rsid w:val="00C14637"/>
    <w:rsid w:val="00C33ABF"/>
    <w:rsid w:val="00C42798"/>
    <w:rsid w:val="00C42987"/>
    <w:rsid w:val="00C444F3"/>
    <w:rsid w:val="00C4559B"/>
    <w:rsid w:val="00C4783D"/>
    <w:rsid w:val="00C508AE"/>
    <w:rsid w:val="00C562DF"/>
    <w:rsid w:val="00C717D0"/>
    <w:rsid w:val="00C74EA1"/>
    <w:rsid w:val="00C80451"/>
    <w:rsid w:val="00C967D9"/>
    <w:rsid w:val="00CA037E"/>
    <w:rsid w:val="00CA7D21"/>
    <w:rsid w:val="00CB7B47"/>
    <w:rsid w:val="00CC020A"/>
    <w:rsid w:val="00CC4C90"/>
    <w:rsid w:val="00CD2316"/>
    <w:rsid w:val="00CE35CB"/>
    <w:rsid w:val="00CF3D3E"/>
    <w:rsid w:val="00CF7485"/>
    <w:rsid w:val="00CF7980"/>
    <w:rsid w:val="00D161E9"/>
    <w:rsid w:val="00D260AE"/>
    <w:rsid w:val="00D30AF6"/>
    <w:rsid w:val="00D354B3"/>
    <w:rsid w:val="00D36579"/>
    <w:rsid w:val="00D44CE8"/>
    <w:rsid w:val="00D4638A"/>
    <w:rsid w:val="00D50152"/>
    <w:rsid w:val="00D6073A"/>
    <w:rsid w:val="00D636C3"/>
    <w:rsid w:val="00D64B2A"/>
    <w:rsid w:val="00D72C13"/>
    <w:rsid w:val="00DA0AF9"/>
    <w:rsid w:val="00DC735A"/>
    <w:rsid w:val="00DD580D"/>
    <w:rsid w:val="00DD6679"/>
    <w:rsid w:val="00DD7AD0"/>
    <w:rsid w:val="00DE1E8A"/>
    <w:rsid w:val="00DE229F"/>
    <w:rsid w:val="00E02956"/>
    <w:rsid w:val="00E11B02"/>
    <w:rsid w:val="00E32B66"/>
    <w:rsid w:val="00E35627"/>
    <w:rsid w:val="00E56982"/>
    <w:rsid w:val="00E77F30"/>
    <w:rsid w:val="00E8422C"/>
    <w:rsid w:val="00E87E3B"/>
    <w:rsid w:val="00E94456"/>
    <w:rsid w:val="00EA5853"/>
    <w:rsid w:val="00EB29F8"/>
    <w:rsid w:val="00EB55A6"/>
    <w:rsid w:val="00EB6C46"/>
    <w:rsid w:val="00EC0139"/>
    <w:rsid w:val="00EC0516"/>
    <w:rsid w:val="00EC1AE7"/>
    <w:rsid w:val="00EC26D3"/>
    <w:rsid w:val="00EC473A"/>
    <w:rsid w:val="00ED3AB5"/>
    <w:rsid w:val="00ED48B9"/>
    <w:rsid w:val="00EF09D5"/>
    <w:rsid w:val="00EF0CEF"/>
    <w:rsid w:val="00EF1156"/>
    <w:rsid w:val="00F018AE"/>
    <w:rsid w:val="00F12E9B"/>
    <w:rsid w:val="00F2689B"/>
    <w:rsid w:val="00F26DF2"/>
    <w:rsid w:val="00F27912"/>
    <w:rsid w:val="00F27FC1"/>
    <w:rsid w:val="00F32AAE"/>
    <w:rsid w:val="00F45BB3"/>
    <w:rsid w:val="00F60586"/>
    <w:rsid w:val="00F64EC5"/>
    <w:rsid w:val="00F65A5E"/>
    <w:rsid w:val="00F80C7C"/>
    <w:rsid w:val="00F9223D"/>
    <w:rsid w:val="00F9480B"/>
    <w:rsid w:val="00F94BA1"/>
    <w:rsid w:val="00FA57ED"/>
    <w:rsid w:val="00FB54FF"/>
    <w:rsid w:val="00FC1217"/>
    <w:rsid w:val="00FD26F8"/>
    <w:rsid w:val="00FD2CD1"/>
    <w:rsid w:val="00FE7021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B0D7C6"/>
  <w15:docId w15:val="{9813CF67-4B4D-4B75-9E8A-4163F705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F7"/>
  </w:style>
  <w:style w:type="paragraph" w:styleId="1">
    <w:name w:val="heading 1"/>
    <w:basedOn w:val="a"/>
    <w:next w:val="a"/>
    <w:link w:val="10"/>
    <w:uiPriority w:val="9"/>
    <w:qFormat/>
    <w:rsid w:val="00EC473A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80451"/>
    <w:pPr>
      <w:keepNext/>
      <w:numPr>
        <w:numId w:val="1"/>
      </w:numPr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EC47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C473A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C473A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C473A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C473A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C473A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C473A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semiHidden/>
    <w:unhideWhenUsed/>
    <w:rsid w:val="00C8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804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804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aliases w:val="отступ 3пт"/>
    <w:basedOn w:val="a"/>
    <w:link w:val="aa"/>
    <w:rsid w:val="00C80451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6"/>
    </w:rPr>
  </w:style>
  <w:style w:type="character" w:customStyle="1" w:styleId="aa">
    <w:name w:val="Основной текст Знак"/>
    <w:aliases w:val="отступ 3пт Знак"/>
    <w:basedOn w:val="a0"/>
    <w:link w:val="a9"/>
    <w:rsid w:val="00C80451"/>
    <w:rPr>
      <w:rFonts w:ascii="Times New Roman" w:eastAsia="Times New Roman" w:hAnsi="Times New Roman" w:cs="Times New Roman"/>
      <w:sz w:val="18"/>
      <w:szCs w:val="16"/>
    </w:rPr>
  </w:style>
  <w:style w:type="paragraph" w:styleId="ab">
    <w:name w:val="footnote text"/>
    <w:basedOn w:val="a"/>
    <w:link w:val="ac"/>
    <w:unhideWhenUsed/>
    <w:rsid w:val="00612DA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612DAA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nhideWhenUsed/>
    <w:rsid w:val="00612DAA"/>
    <w:rPr>
      <w:vertAlign w:val="superscript"/>
    </w:rPr>
  </w:style>
  <w:style w:type="character" w:customStyle="1" w:styleId="30">
    <w:name w:val="Заголовок 3 Знак"/>
    <w:basedOn w:val="a0"/>
    <w:link w:val="3"/>
    <w:rsid w:val="00EC47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C473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47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C473A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C473A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C473A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C473A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C473A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customStyle="1" w:styleId="ConsPlusNormal">
    <w:name w:val="ConsPlusNormal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EC473A"/>
    <w:pPr>
      <w:spacing w:after="200" w:line="276" w:lineRule="auto"/>
      <w:ind w:left="708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EC473A"/>
  </w:style>
  <w:style w:type="paragraph" w:styleId="21">
    <w:name w:val="List Bullet 2"/>
    <w:basedOn w:val="a"/>
    <w:autoRedefine/>
    <w:semiHidden/>
    <w:rsid w:val="00EC473A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EC473A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EC473A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EC473A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EC473A"/>
    <w:pPr>
      <w:widowControl w:val="0"/>
      <w:numPr>
        <w:numId w:val="2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EC473A"/>
    <w:pPr>
      <w:widowControl w:val="0"/>
      <w:numPr>
        <w:ilvl w:val="1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EC473A"/>
    <w:pPr>
      <w:widowControl w:val="0"/>
      <w:numPr>
        <w:ilvl w:val="2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Обыяный"/>
    <w:basedOn w:val="af0"/>
    <w:rsid w:val="00EC473A"/>
    <w:pPr>
      <w:tabs>
        <w:tab w:val="clear" w:pos="1276"/>
      </w:tabs>
    </w:pPr>
    <w:rPr>
      <w:lang w:val="ru-RU"/>
    </w:rPr>
  </w:style>
  <w:style w:type="paragraph" w:styleId="af0">
    <w:name w:val="Body Text Indent"/>
    <w:basedOn w:val="a"/>
    <w:link w:val="af1"/>
    <w:semiHidden/>
    <w:rsid w:val="00EC473A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EC473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2">
    <w:name w:val="Plain Text"/>
    <w:basedOn w:val="a"/>
    <w:link w:val="af3"/>
    <w:semiHidden/>
    <w:rsid w:val="00EC47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EC473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EC473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Times New Roman"/>
      <w:color w:val="000000"/>
      <w:sz w:val="19"/>
      <w:szCs w:val="19"/>
      <w:lang w:val="en-US" w:eastAsia="ru-RU"/>
    </w:rPr>
  </w:style>
  <w:style w:type="character" w:customStyle="1" w:styleId="af4">
    <w:name w:val="знак сноски"/>
    <w:basedOn w:val="af5"/>
    <w:rsid w:val="00EC473A"/>
    <w:rPr>
      <w:rFonts w:cs="Times New Roman"/>
      <w:vertAlign w:val="superscript"/>
    </w:rPr>
  </w:style>
  <w:style w:type="character" w:customStyle="1" w:styleId="af5">
    <w:name w:val="Основной шрифт"/>
    <w:rsid w:val="00EC473A"/>
  </w:style>
  <w:style w:type="paragraph" w:customStyle="1" w:styleId="MainText-BulletsMain">
    <w:name w:val="MainText - BulletsMain"/>
    <w:basedOn w:val="MainText"/>
    <w:next w:val="MainText"/>
    <w:rsid w:val="00EC473A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EC473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C473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6">
    <w:name w:val="endnote reference"/>
    <w:basedOn w:val="a0"/>
    <w:semiHidden/>
    <w:rsid w:val="00EC473A"/>
    <w:rPr>
      <w:rFonts w:cs="Times New Roman"/>
      <w:vertAlign w:val="superscript"/>
    </w:rPr>
  </w:style>
  <w:style w:type="paragraph" w:styleId="24">
    <w:name w:val="Body Text Indent 2"/>
    <w:basedOn w:val="a"/>
    <w:link w:val="25"/>
    <w:semiHidden/>
    <w:rsid w:val="00EC47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EC473A"/>
    <w:pPr>
      <w:keepNext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EC473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EC473A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3"/>
    <w:basedOn w:val="a"/>
    <w:link w:val="33"/>
    <w:semiHidden/>
    <w:rsid w:val="00EC473A"/>
    <w:pPr>
      <w:spacing w:after="0" w:line="240" w:lineRule="auto"/>
      <w:ind w:right="-1230"/>
    </w:pPr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EC473A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EC473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EC473A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--">
    <w:name w:val="äàòà-íîìåð-êîìó"/>
    <w:basedOn w:val="a"/>
    <w:next w:val="a"/>
    <w:rsid w:val="00EC473A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EC473A"/>
    <w:pPr>
      <w:spacing w:before="170" w:after="113" w:line="240" w:lineRule="auto"/>
      <w:jc w:val="center"/>
    </w:pPr>
    <w:rPr>
      <w:rFonts w:ascii="PragmaticaCondC" w:eastAsia="Times New Roman" w:hAnsi="PragmaticaCondC" w:cs="Times New Roman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EC4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EC47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EC473A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page number"/>
    <w:basedOn w:val="a0"/>
    <w:semiHidden/>
    <w:rsid w:val="00EC473A"/>
    <w:rPr>
      <w:rFonts w:cs="Times New Roman"/>
    </w:rPr>
  </w:style>
  <w:style w:type="character" w:customStyle="1" w:styleId="aff1">
    <w:name w:val="номер страницы"/>
    <w:basedOn w:val="af5"/>
    <w:rsid w:val="00EC473A"/>
    <w:rPr>
      <w:rFonts w:cs="Times New Roman"/>
    </w:rPr>
  </w:style>
  <w:style w:type="paragraph" w:styleId="aff2">
    <w:name w:val="endnote text"/>
    <w:basedOn w:val="a"/>
    <w:link w:val="aff3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EC47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EC473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EC473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EC47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EC473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EC473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EC473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EC473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EC473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EC473A"/>
    <w:rPr>
      <w:rFonts w:cs="Times New Roman"/>
      <w:color w:val="0000FF"/>
      <w:u w:val="single"/>
    </w:rPr>
  </w:style>
  <w:style w:type="paragraph" w:customStyle="1" w:styleId="ConsTitle">
    <w:name w:val="ConsTitle"/>
    <w:rsid w:val="00EC473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character" w:styleId="aff5">
    <w:name w:val="FollowedHyperlink"/>
    <w:basedOn w:val="a0"/>
    <w:semiHidden/>
    <w:rsid w:val="00EC473A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EC473A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ff6">
    <w:name w:val="Table Grid"/>
    <w:basedOn w:val="a1"/>
    <w:uiPriority w:val="59"/>
    <w:rsid w:val="00EC47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C47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BodyText21">
    <w:name w:val="Body Text 21"/>
    <w:basedOn w:val="a"/>
    <w:rsid w:val="00EC473A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EC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C473A"/>
  </w:style>
  <w:style w:type="numbering" w:customStyle="1" w:styleId="28">
    <w:name w:val="Нет списка2"/>
    <w:next w:val="a2"/>
    <w:uiPriority w:val="99"/>
    <w:semiHidden/>
    <w:unhideWhenUsed/>
    <w:rsid w:val="00EC473A"/>
  </w:style>
  <w:style w:type="character" w:customStyle="1" w:styleId="sbblack">
    <w:name w:val="sb_black"/>
    <w:basedOn w:val="a0"/>
    <w:rsid w:val="00EC473A"/>
  </w:style>
  <w:style w:type="paragraph" w:customStyle="1" w:styleId="caaieiaie4">
    <w:name w:val="caaieiaie 4"/>
    <w:basedOn w:val="a"/>
    <w:next w:val="a"/>
    <w:rsid w:val="00EC473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f8">
    <w:name w:val="annotation reference"/>
    <w:basedOn w:val="a0"/>
    <w:uiPriority w:val="99"/>
    <w:semiHidden/>
    <w:unhideWhenUsed/>
    <w:rsid w:val="00EC473A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EC473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EC473A"/>
    <w:rPr>
      <w:rFonts w:ascii="Calibri" w:eastAsia="Calibri" w:hAnsi="Calibri"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EC473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EC473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-">
    <w:name w:val="НД-Название литературы"/>
    <w:basedOn w:val="a"/>
    <w:uiPriority w:val="99"/>
    <w:rsid w:val="00EC473A"/>
    <w:pPr>
      <w:keepLines/>
      <w:numPr>
        <w:numId w:val="3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_ОсновнойТекст Знак"/>
    <w:link w:val="affe"/>
    <w:locked/>
    <w:rsid w:val="001A7B39"/>
    <w:rPr>
      <w:bCs/>
      <w:szCs w:val="24"/>
    </w:rPr>
  </w:style>
  <w:style w:type="paragraph" w:customStyle="1" w:styleId="affe">
    <w:name w:val="_ОсновнойТекст"/>
    <w:basedOn w:val="a"/>
    <w:link w:val="affd"/>
    <w:rsid w:val="001A7B39"/>
    <w:pPr>
      <w:spacing w:before="60" w:after="60" w:line="240" w:lineRule="auto"/>
      <w:ind w:left="357"/>
      <w:contextualSpacing/>
      <w:jc w:val="both"/>
    </w:pPr>
    <w:rPr>
      <w:bCs/>
      <w:szCs w:val="24"/>
    </w:rPr>
  </w:style>
  <w:style w:type="paragraph" w:customStyle="1" w:styleId="-2">
    <w:name w:val="_СписокМарк-ур2"/>
    <w:rsid w:val="001A7B39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D098ABCA5D00C7C4B6546ABB5FE184B7DB6E1426C1E61F6E870623E4A4D45F5324A8F9294581CE05CAAF67E00D769D87A989A594V2G1L%2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D098ABCA5D00C7C4B6546ABB5FE184B7DB6E1426C1E61F6E870623E4A4D45F5324A8F9294581CE05CAAF67E00D769D87A989A594V2G1L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D098ABCA5D00C7C4B6546ABB5FE184B7DB6E1426C1E61F6E870623E4A4D45F5324A8F9294581CE05CAAF67E00D769D87A989A594V2G1L%20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0D098ABCA5D00C7C4B6546ABB5FE184B7DB6E1426C1E61F6E870623E4A4D45F5324A8F9294581CE05CAAF67E00D769D87A989A594V2G1L%2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7836-A5FE-4CEA-90C4-6BCE2365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Национальный банк ТРАСТ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Pashanina</dc:creator>
  <cp:lastModifiedBy>Хубларова Диана Евгеньевна</cp:lastModifiedBy>
  <cp:revision>7</cp:revision>
  <cp:lastPrinted>2020-08-04T10:12:00Z</cp:lastPrinted>
  <dcterms:created xsi:type="dcterms:W3CDTF">2020-08-04T06:36:00Z</dcterms:created>
  <dcterms:modified xsi:type="dcterms:W3CDTF">2020-08-10T14:35:00Z</dcterms:modified>
</cp:coreProperties>
</file>